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412F8" w:rsidRPr="00BC2942" w:rsidRDefault="009412F8" w:rsidP="00E13624">
      <w:pPr>
        <w:pBdr>
          <w:bottom w:val="single" w:sz="4" w:space="1" w:color="auto"/>
        </w:pBdr>
        <w:jc w:val="center"/>
        <w:rPr>
          <w:rFonts w:ascii="Calibri" w:eastAsia="+mn-ea" w:hAnsi="Calibri" w:cs="+mn-cs"/>
          <w:b/>
          <w:bCs/>
          <w:kern w:val="24"/>
          <w:sz w:val="28"/>
          <w:szCs w:val="48"/>
          <w:lang w:eastAsia="fr-FR"/>
        </w:rPr>
      </w:pPr>
      <w:r w:rsidRPr="00BC2942">
        <w:rPr>
          <w:rFonts w:ascii="Calibri" w:eastAsia="+mn-ea" w:hAnsi="Calibri" w:cs="+mn-cs"/>
          <w:b/>
          <w:bCs/>
          <w:kern w:val="24"/>
          <w:sz w:val="28"/>
          <w:szCs w:val="48"/>
        </w:rPr>
        <w:t>Le changement ou réchauffement global</w:t>
      </w:r>
    </w:p>
    <w:p w:rsidR="009412F8" w:rsidRPr="00D425D4" w:rsidRDefault="00E13624" w:rsidP="00E13624">
      <w:pPr>
        <w:pStyle w:val="Paragraphedeliste"/>
        <w:numPr>
          <w:ilvl w:val="0"/>
          <w:numId w:val="17"/>
        </w:numPr>
        <w:rPr>
          <w:b/>
        </w:rPr>
      </w:pPr>
      <w:r w:rsidRPr="00D425D4">
        <w:rPr>
          <w:b/>
        </w:rPr>
        <w:t xml:space="preserve">Document 1, extrait vidéo «  </w:t>
      </w:r>
      <w:r w:rsidRPr="00D425D4">
        <w:rPr>
          <w:b/>
          <w:i/>
        </w:rPr>
        <w:t xml:space="preserve">Svalbard, la sentinelle du climat » </w:t>
      </w:r>
      <w:r w:rsidRPr="00D425D4">
        <w:rPr>
          <w:b/>
        </w:rPr>
        <w:t>Arte reportage, décembre 2020.</w:t>
      </w:r>
    </w:p>
    <w:p w:rsidR="00E13624" w:rsidRPr="00D425D4" w:rsidRDefault="00E13624" w:rsidP="00E13624">
      <w:pPr>
        <w:pStyle w:val="Paragraphedeliste"/>
        <w:numPr>
          <w:ilvl w:val="0"/>
          <w:numId w:val="18"/>
        </w:numPr>
        <w:rPr>
          <w:b/>
          <w:u w:val="single"/>
        </w:rPr>
      </w:pPr>
      <w:r w:rsidRPr="00D425D4">
        <w:rPr>
          <w:b/>
          <w:u w:val="single"/>
        </w:rPr>
        <w:t>Complète le texte à trous sur le changement climatique à Svalbard (Norvège).</w:t>
      </w:r>
    </w:p>
    <w:p w:rsidR="00E13624" w:rsidRPr="00E13624" w:rsidRDefault="00E13624" w:rsidP="00D425D4">
      <w:pPr>
        <w:pBdr>
          <w:top w:val="single" w:sz="4" w:space="1" w:color="auto"/>
          <w:left w:val="single" w:sz="4" w:space="4" w:color="auto"/>
          <w:bottom w:val="single" w:sz="4" w:space="1" w:color="auto"/>
          <w:right w:val="single" w:sz="4" w:space="4" w:color="auto"/>
        </w:pBdr>
      </w:pPr>
      <w:r>
        <w:t xml:space="preserve">Les </w:t>
      </w:r>
      <w:r w:rsidR="00D425D4">
        <w:t>……………………</w:t>
      </w:r>
      <w:r>
        <w:t xml:space="preserve">des îles de </w:t>
      </w:r>
      <w:r w:rsidR="00D425D4">
        <w:t>……………………</w:t>
      </w:r>
      <w:r>
        <w:t xml:space="preserve"> fondent. Le </w:t>
      </w:r>
      <w:r w:rsidR="00D425D4">
        <w:t>…………………………………………</w:t>
      </w:r>
      <w:r>
        <w:t xml:space="preserve">provoque des pluies plus souvent. A Svalbard, les températures </w:t>
      </w:r>
      <w:r w:rsidR="00D425D4">
        <w:t>……………………</w:t>
      </w:r>
      <w:r>
        <w:t xml:space="preserve"> très vite : </w:t>
      </w:r>
      <w:r w:rsidR="00D425D4">
        <w:t>……………………</w:t>
      </w:r>
      <w:r>
        <w:t xml:space="preserve">fois plus vite qu’ailleurs dans le monde. Plus </w:t>
      </w:r>
      <w:r w:rsidR="00D425D4">
        <w:t xml:space="preserve">…………………… </w:t>
      </w:r>
      <w:r>
        <w:t>degrés l’hiver en 30 ans, l’océan devient plus chaud et</w:t>
      </w:r>
      <w:r w:rsidR="00D425D4">
        <w:t xml:space="preserve"> la </w:t>
      </w:r>
      <w:r>
        <w:t xml:space="preserve"> </w:t>
      </w:r>
      <w:r w:rsidR="00D425D4">
        <w:t>……………………</w:t>
      </w:r>
      <w:r>
        <w:t>s’affine aussi ou disparait.</w:t>
      </w:r>
    </w:p>
    <w:p w:rsidR="00603E22" w:rsidRDefault="007431DC" w:rsidP="00603E22">
      <w:pPr>
        <w:pStyle w:val="Paragraphedeliste"/>
      </w:pPr>
      <w:r>
        <w:rPr>
          <w:noProof/>
        </w:rPr>
        <w:pict>
          <v:shapetype id="_x0000_t202" coordsize="21600,21600" o:spt="202" path="m,l,21600r21600,l21600,xe">
            <v:stroke joinstyle="miter"/>
            <v:path gradientshapeok="t" o:connecttype="rect"/>
          </v:shapetype>
          <v:shape id="_x0000_s1031" type="#_x0000_t202" style="position:absolute;left:0;text-align:left;margin-left:-16pt;margin-top:2.1pt;width:568.65pt;height:233.6pt;z-index:251666432;mso-width-relative:margin;mso-height-relative:margin">
            <v:textbox style="mso-next-textbox:#_x0000_s1031">
              <w:txbxContent>
                <w:p w:rsidR="00603E22" w:rsidRPr="00603E22" w:rsidRDefault="00603E22" w:rsidP="00E13624">
                  <w:pPr>
                    <w:rPr>
                      <w:b/>
                    </w:rPr>
                  </w:pPr>
                  <w:r w:rsidRPr="00603E22">
                    <w:rPr>
                      <w:b/>
                    </w:rPr>
                    <w:t>Document 2 L’effet de serre</w:t>
                  </w:r>
                </w:p>
                <w:p w:rsidR="00E13624" w:rsidRDefault="00E13624" w:rsidP="00D425D4">
                  <w:pPr>
                    <w:pStyle w:val="Sansinterligne"/>
                    <w:spacing w:line="276" w:lineRule="auto"/>
                    <w:jc w:val="both"/>
                  </w:pPr>
                  <w:r>
                    <w:t>À l’origine, l’effet de serre est un phénomène naturel. La Terre est comme une serre de jardinier. La chaleur du soleil rentre dans la serre et elle est piégée par des gaz (les « gaz à effet de serre ») et elle fait monter la température du globe. Ainsi la température moyenne à la surface de la Terre est de 15 °C. S’il n’y avait pas cet effet de serre naturel, la température moyenne serait de -18 °C, incompatible avec la vie humaine.</w:t>
                  </w:r>
                </w:p>
                <w:p w:rsidR="00E13624" w:rsidRDefault="00E13624" w:rsidP="00D425D4">
                  <w:pPr>
                    <w:pStyle w:val="Sansinterligne"/>
                    <w:spacing w:line="276" w:lineRule="auto"/>
                    <w:jc w:val="both"/>
                  </w:pPr>
                  <w:r>
                    <w:t>Mais depuis 1850 et les débuts de l’ère industrielle, les activités humaines se sont mises à émettre de plus en plus de gaz à effet de serre (GES). Les transports, l’industrie, la production d’énergie ou la déforestation sont à l’origine d’émissions de GES que la Terre ne peut plus naturellement absorber – et la température augmente.</w:t>
                  </w:r>
                </w:p>
                <w:p w:rsidR="00E13624" w:rsidRDefault="00E13624" w:rsidP="00D425D4">
                  <w:pPr>
                    <w:pStyle w:val="Sansinterligne"/>
                    <w:spacing w:line="276" w:lineRule="auto"/>
                    <w:jc w:val="both"/>
                  </w:pPr>
                  <w:r>
                    <w:t>La planète est déjà en train de changer. Le niveau moyen des océans s’est élevé de 17 cm au cours du 20e siècle. Les événements météorologiques extrêmes sont de plus en plus fréquents, de plus en plus intenses : canicules, sécheresses, inondations, tempêtes, etc. Chaque année, les records de chaleur sont dépassés. À ce titre l’année 2016 restera une année historique en termes de chaleur et de précipitations extrêmes.</w:t>
                  </w:r>
                  <w:r w:rsidRPr="00E13624">
                    <w:t xml:space="preserve"> </w:t>
                  </w:r>
                </w:p>
                <w:p w:rsidR="00D425D4" w:rsidRDefault="00D425D4" w:rsidP="00D425D4">
                  <w:pPr>
                    <w:pStyle w:val="Sansinterligne"/>
                    <w:spacing w:line="276" w:lineRule="auto"/>
                  </w:pPr>
                </w:p>
                <w:p w:rsidR="00E13624" w:rsidRPr="00D425D4" w:rsidRDefault="008C6285" w:rsidP="00E13624">
                  <w:pPr>
                    <w:rPr>
                      <w:sz w:val="20"/>
                    </w:rPr>
                  </w:pPr>
                  <w:r w:rsidRPr="00D425D4">
                    <w:rPr>
                      <w:sz w:val="20"/>
                    </w:rPr>
                    <w:t>Greenpeace</w:t>
                  </w:r>
                  <w:r w:rsidR="00E13624" w:rsidRPr="00D425D4">
                    <w:rPr>
                      <w:i/>
                      <w:sz w:val="20"/>
                    </w:rPr>
                    <w:t xml:space="preserve">, </w:t>
                  </w:r>
                  <w:proofErr w:type="spellStart"/>
                  <w:r w:rsidR="00E13624" w:rsidRPr="00D425D4">
                    <w:rPr>
                      <w:i/>
                      <w:sz w:val="20"/>
                    </w:rPr>
                    <w:t>dereglements</w:t>
                  </w:r>
                  <w:proofErr w:type="spellEnd"/>
                  <w:r w:rsidR="00E13624" w:rsidRPr="00D425D4">
                    <w:rPr>
                      <w:i/>
                      <w:sz w:val="20"/>
                    </w:rPr>
                    <w:t xml:space="preserve"> climatiques: origines et impacts, </w:t>
                  </w:r>
                  <w:r w:rsidR="00E13624" w:rsidRPr="00D425D4">
                    <w:rPr>
                      <w:sz w:val="20"/>
                    </w:rPr>
                    <w:t xml:space="preserve"> mars 2017 </w:t>
                  </w:r>
                </w:p>
              </w:txbxContent>
            </v:textbox>
          </v:shape>
        </w:pict>
      </w:r>
    </w:p>
    <w:p w:rsidR="00603E22" w:rsidRDefault="00603E22" w:rsidP="00603E22">
      <w:pPr>
        <w:pStyle w:val="Paragraphedeliste"/>
      </w:pPr>
    </w:p>
    <w:p w:rsidR="00603E22" w:rsidRDefault="00603E22" w:rsidP="00603E22">
      <w:pPr>
        <w:pStyle w:val="Paragraphedeliste"/>
      </w:pPr>
    </w:p>
    <w:p w:rsidR="00603E22" w:rsidRDefault="00603E22" w:rsidP="00603E22">
      <w:pPr>
        <w:pStyle w:val="Paragraphedeliste"/>
      </w:pPr>
    </w:p>
    <w:p w:rsidR="00603E22" w:rsidRDefault="00603E22" w:rsidP="00603E22">
      <w:pPr>
        <w:pStyle w:val="Paragraphedeliste"/>
      </w:pPr>
    </w:p>
    <w:p w:rsidR="00603E22" w:rsidRDefault="00603E22" w:rsidP="00603E22">
      <w:pPr>
        <w:pStyle w:val="Paragraphedeliste"/>
      </w:pPr>
    </w:p>
    <w:p w:rsidR="00603E22" w:rsidRDefault="00603E22" w:rsidP="00603E22">
      <w:pPr>
        <w:pStyle w:val="Paragraphedeliste"/>
      </w:pPr>
    </w:p>
    <w:p w:rsidR="00603E22" w:rsidRDefault="00603E22" w:rsidP="00603E22">
      <w:pPr>
        <w:pStyle w:val="Paragraphedeliste"/>
      </w:pPr>
    </w:p>
    <w:p w:rsidR="00603E22" w:rsidRDefault="00603E22" w:rsidP="00603E22">
      <w:pPr>
        <w:pStyle w:val="Paragraphedeliste"/>
      </w:pPr>
    </w:p>
    <w:p w:rsidR="00603E22" w:rsidRDefault="00603E22" w:rsidP="00603E22">
      <w:pPr>
        <w:pStyle w:val="Paragraphedeliste"/>
      </w:pPr>
    </w:p>
    <w:p w:rsidR="00603E22" w:rsidRDefault="00603E22" w:rsidP="00603E22">
      <w:pPr>
        <w:pStyle w:val="Paragraphedeliste"/>
      </w:pPr>
    </w:p>
    <w:p w:rsidR="00603E22" w:rsidRDefault="00603E22" w:rsidP="00603E22">
      <w:pPr>
        <w:pStyle w:val="Paragraphedeliste"/>
      </w:pPr>
    </w:p>
    <w:p w:rsidR="00603E22" w:rsidRDefault="00603E22" w:rsidP="00603E22">
      <w:pPr>
        <w:pStyle w:val="Paragraphedeliste"/>
      </w:pPr>
    </w:p>
    <w:p w:rsidR="00603E22" w:rsidRDefault="00603E22" w:rsidP="00D425D4"/>
    <w:p w:rsidR="002B7A59" w:rsidRPr="00D425D4" w:rsidRDefault="00603E22" w:rsidP="00603E22">
      <w:pPr>
        <w:pStyle w:val="Paragraphedeliste"/>
        <w:numPr>
          <w:ilvl w:val="0"/>
          <w:numId w:val="18"/>
        </w:numPr>
        <w:rPr>
          <w:b/>
          <w:u w:val="single"/>
        </w:rPr>
      </w:pPr>
      <w:r w:rsidRPr="00D425D4">
        <w:rPr>
          <w:b/>
          <w:u w:val="single"/>
        </w:rPr>
        <w:t>Qu’est-ce que l’effet de serre ?</w:t>
      </w:r>
    </w:p>
    <w:p w:rsidR="00603E22" w:rsidRPr="00D425D4" w:rsidRDefault="00603E22" w:rsidP="00603E22">
      <w:pPr>
        <w:pStyle w:val="Paragraphedeliste"/>
        <w:numPr>
          <w:ilvl w:val="0"/>
          <w:numId w:val="18"/>
        </w:numPr>
        <w:rPr>
          <w:b/>
          <w:u w:val="single"/>
        </w:rPr>
      </w:pPr>
      <w:r w:rsidRPr="00D425D4">
        <w:rPr>
          <w:b/>
          <w:u w:val="single"/>
        </w:rPr>
        <w:t>Depuis quand les sociétés humaines produisent-elles plus de gaz à effet de serres ?</w:t>
      </w:r>
    </w:p>
    <w:p w:rsidR="00603E22" w:rsidRPr="00D425D4" w:rsidRDefault="007431DC" w:rsidP="00603E22">
      <w:pPr>
        <w:pStyle w:val="Paragraphedeliste"/>
        <w:numPr>
          <w:ilvl w:val="0"/>
          <w:numId w:val="18"/>
        </w:numPr>
        <w:rPr>
          <w:b/>
          <w:u w:val="single"/>
        </w:rPr>
      </w:pPr>
      <w:r>
        <w:rPr>
          <w:b/>
          <w:noProof/>
          <w:u w:val="single"/>
        </w:rPr>
        <w:pict>
          <v:shape id="_x0000_s1032" type="#_x0000_t202" style="position:absolute;left:0;text-align:left;margin-left:55.35pt;margin-top:23pt;width:440pt;height:294.95pt;z-index:251668480;mso-width-relative:margin;mso-height-relative:margin">
            <v:textbox style="mso-next-textbox:#_x0000_s1032">
              <w:txbxContent>
                <w:p w:rsidR="00246B78" w:rsidRPr="00246B78" w:rsidRDefault="00246B78" w:rsidP="00D425D4">
                  <w:pPr>
                    <w:jc w:val="center"/>
                    <w:rPr>
                      <w:b/>
                    </w:rPr>
                  </w:pPr>
                  <w:r w:rsidRPr="00246B78">
                    <w:rPr>
                      <w:b/>
                    </w:rPr>
                    <w:t>Document 3 Les émissions de C0² (principal gaz à effet de serre) dans le monde en 2018</w:t>
                  </w:r>
                </w:p>
                <w:p w:rsidR="00246B78" w:rsidRDefault="00D425D4" w:rsidP="00D425D4">
                  <w:pPr>
                    <w:jc w:val="center"/>
                  </w:pPr>
                  <w:r w:rsidRPr="00D425D4">
                    <w:rPr>
                      <w:noProof/>
                      <w:lang w:eastAsia="fr-FR"/>
                    </w:rPr>
                    <w:drawing>
                      <wp:inline distT="0" distB="0" distL="0" distR="0">
                        <wp:extent cx="5348817" cy="3390022"/>
                        <wp:effectExtent l="19050" t="0" r="4233" b="0"/>
                        <wp:docPr id="4" name="Image 1" descr="C:\Users\truitox\Downloads\ad283026a2_80798_ges-monde-2013-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C:\Users\truitox\Downloads\ad283026a2_80798_ges-monde-2013-ide.jpg"/>
                                <pic:cNvPicPr>
                                  <a:picLocks noChangeAspect="1" noChangeArrowheads="1"/>
                                </pic:cNvPicPr>
                              </pic:nvPicPr>
                              <pic:blipFill>
                                <a:blip r:embed="rId5" cstate="print">
                                  <a:lum bright="-20000" contrast="20000"/>
                                </a:blip>
                                <a:srcRect/>
                                <a:stretch>
                                  <a:fillRect/>
                                </a:stretch>
                              </pic:blipFill>
                              <pic:spPr bwMode="auto">
                                <a:xfrm>
                                  <a:off x="0" y="0"/>
                                  <a:ext cx="5342046" cy="3385731"/>
                                </a:xfrm>
                                <a:prstGeom prst="rect">
                                  <a:avLst/>
                                </a:prstGeom>
                                <a:noFill/>
                              </pic:spPr>
                            </pic:pic>
                          </a:graphicData>
                        </a:graphic>
                      </wp:inline>
                    </w:drawing>
                  </w:r>
                </w:p>
              </w:txbxContent>
            </v:textbox>
          </v:shape>
        </w:pict>
      </w:r>
      <w:r w:rsidR="00603E22" w:rsidRPr="00D425D4">
        <w:rPr>
          <w:b/>
          <w:u w:val="single"/>
        </w:rPr>
        <w:t>Quelles sont les conséquences de l’effet de serre ?</w:t>
      </w:r>
      <w:r w:rsidR="00D425D4" w:rsidRPr="00D425D4">
        <w:rPr>
          <w:b/>
          <w:u w:val="single"/>
        </w:rPr>
        <w:t xml:space="preserve"> Les sociétés humaines sont-elles concernées ?</w:t>
      </w:r>
    </w:p>
    <w:p w:rsidR="00603E22" w:rsidRDefault="00603E22" w:rsidP="00603E22"/>
    <w:p w:rsidR="00603E22" w:rsidRDefault="00603E22" w:rsidP="00603E22"/>
    <w:p w:rsidR="002B7A59" w:rsidRDefault="007431DC">
      <w:r>
        <w:rPr>
          <w:noProof/>
        </w:rPr>
        <w:pict>
          <v:shape id="_x0000_s1033" type="#_x0000_t202" style="position:absolute;margin-left:-9.5pt;margin-top:241.6pt;width:562.15pt;height:73.4pt;z-index:251670528;mso-width-relative:margin;mso-height-relative:margin" stroked="f">
            <v:textbox>
              <w:txbxContent>
                <w:p w:rsidR="00D425D4" w:rsidRPr="00D425D4" w:rsidRDefault="00D425D4">
                  <w:pPr>
                    <w:rPr>
                      <w:b/>
                      <w:u w:val="single"/>
                    </w:rPr>
                  </w:pPr>
                  <w:r w:rsidRPr="00D425D4">
                    <w:rPr>
                      <w:b/>
                      <w:u w:val="single"/>
                    </w:rPr>
                    <w:t>5. Quels sont les pays qui polluent le plus?</w:t>
                  </w:r>
                </w:p>
                <w:p w:rsidR="00D425D4" w:rsidRPr="00D425D4" w:rsidRDefault="00D425D4">
                  <w:pPr>
                    <w:rPr>
                      <w:b/>
                      <w:u w:val="single"/>
                    </w:rPr>
                  </w:pPr>
                  <w:r w:rsidRPr="00D425D4">
                    <w:rPr>
                      <w:b/>
                      <w:u w:val="single"/>
                    </w:rPr>
                    <w:t xml:space="preserve">6. Quel </w:t>
                  </w:r>
                  <w:r>
                    <w:rPr>
                      <w:b/>
                      <w:u w:val="single"/>
                    </w:rPr>
                    <w:t>le continent</w:t>
                  </w:r>
                  <w:r w:rsidRPr="00D425D4">
                    <w:rPr>
                      <w:b/>
                      <w:u w:val="single"/>
                    </w:rPr>
                    <w:t xml:space="preserve"> qui pollue le moins ?</w:t>
                  </w:r>
                </w:p>
                <w:p w:rsidR="00D425D4" w:rsidRPr="00D425D4" w:rsidRDefault="00D425D4">
                  <w:pPr>
                    <w:rPr>
                      <w:b/>
                      <w:u w:val="single"/>
                    </w:rPr>
                  </w:pPr>
                  <w:r>
                    <w:rPr>
                      <w:b/>
                      <w:u w:val="single"/>
                    </w:rPr>
                    <w:t xml:space="preserve">7. La pollution peut-elle être liée au niveau de richesse des habitants ? Ou peut-elle être liée à l’industrie d’un pays ?  </w:t>
                  </w:r>
                </w:p>
              </w:txbxContent>
            </v:textbox>
          </v:shape>
        </w:pict>
      </w:r>
      <w:r w:rsidR="002B7A59">
        <w:br w:type="page"/>
      </w:r>
    </w:p>
    <w:p w:rsidR="000178EC" w:rsidRPr="002B53F9" w:rsidRDefault="007431DC" w:rsidP="0082554A">
      <w:pPr>
        <w:pStyle w:val="Titre"/>
        <w:pBdr>
          <w:bottom w:val="single" w:sz="4" w:space="4" w:color="auto"/>
        </w:pBdr>
        <w:jc w:val="center"/>
        <w:rPr>
          <w:b/>
          <w:color w:val="auto"/>
          <w:sz w:val="28"/>
          <w:szCs w:val="40"/>
        </w:rPr>
      </w:pPr>
      <w:r w:rsidRPr="007431DC">
        <w:rPr>
          <w:noProof/>
        </w:rPr>
        <w:lastRenderedPageBreak/>
        <w:pict>
          <v:shape id="_x0000_s1037" type="#_x0000_t202" style="position:absolute;left:0;text-align:left;margin-left:-19.55pt;margin-top:25.4pt;width:335.3pt;height:332.65pt;z-index:251674624;mso-width-relative:margin;mso-height-relative:margin">
            <v:textbox>
              <w:txbxContent>
                <w:p w:rsidR="005B4926" w:rsidRPr="005B4926" w:rsidRDefault="005B4926">
                  <w:pPr>
                    <w:rPr>
                      <w:b/>
                      <w:u w:val="single"/>
                    </w:rPr>
                  </w:pPr>
                  <w:r w:rsidRPr="005B4926">
                    <w:rPr>
                      <w:b/>
                      <w:u w:val="single"/>
                    </w:rPr>
                    <w:t xml:space="preserve">Document </w:t>
                  </w:r>
                  <w:r w:rsidR="00AF3E2B">
                    <w:rPr>
                      <w:b/>
                      <w:u w:val="single"/>
                    </w:rPr>
                    <w:t>1</w:t>
                  </w:r>
                  <w:r w:rsidRPr="005B4926">
                    <w:rPr>
                      <w:b/>
                      <w:u w:val="single"/>
                    </w:rPr>
                    <w:t xml:space="preserve"> les départs de feu en Australie (septembre/ janvier 2020)</w:t>
                  </w:r>
                </w:p>
                <w:p w:rsidR="005B4926" w:rsidRPr="00AF3E2B" w:rsidRDefault="005B4926" w:rsidP="00AF3E2B">
                  <w:pPr>
                    <w:pStyle w:val="Sansinterligne"/>
                    <w:rPr>
                      <w:sz w:val="20"/>
                    </w:rPr>
                  </w:pPr>
                  <w:r w:rsidRPr="00AF3E2B">
                    <w:rPr>
                      <w:noProof/>
                      <w:sz w:val="20"/>
                      <w:lang w:eastAsia="fr-FR"/>
                    </w:rPr>
                    <w:drawing>
                      <wp:inline distT="0" distB="0" distL="0" distR="0">
                        <wp:extent cx="3735324" cy="3255118"/>
                        <wp:effectExtent l="19050" t="0" r="0" b="0"/>
                        <wp:docPr id="7" name="Image 1" descr="https://media.lesechos.com/api/v1/images/view/5e1823cd3e45463508053566/contenu_article/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https://media.lesechos.com/api/v1/images/view/5e1823cd3e45463508053566/contenu_article/image.jpg"/>
                                <pic:cNvPicPr>
                                  <a:picLocks noChangeAspect="1" noChangeArrowheads="1"/>
                                </pic:cNvPicPr>
                              </pic:nvPicPr>
                              <pic:blipFill>
                                <a:blip r:embed="rId6">
                                  <a:lum bright="-20000" contrast="20000"/>
                                </a:blip>
                                <a:srcRect t="9622" b="3436"/>
                                <a:stretch>
                                  <a:fillRect/>
                                </a:stretch>
                              </pic:blipFill>
                              <pic:spPr bwMode="auto">
                                <a:xfrm>
                                  <a:off x="0" y="0"/>
                                  <a:ext cx="3735324" cy="3255118"/>
                                </a:xfrm>
                                <a:prstGeom prst="rect">
                                  <a:avLst/>
                                </a:prstGeom>
                                <a:noFill/>
                              </pic:spPr>
                            </pic:pic>
                          </a:graphicData>
                        </a:graphic>
                      </wp:inline>
                    </w:drawing>
                  </w:r>
                </w:p>
                <w:p w:rsidR="005B4926" w:rsidRPr="00AF3E2B" w:rsidRDefault="00A86539" w:rsidP="00AF3E2B">
                  <w:pPr>
                    <w:pStyle w:val="Sansinterligne"/>
                    <w:rPr>
                      <w:kern w:val="36"/>
                      <w:sz w:val="20"/>
                      <w:lang w:eastAsia="fr-FR"/>
                    </w:rPr>
                  </w:pPr>
                  <w:r w:rsidRPr="00AF3E2B">
                    <w:rPr>
                      <w:b/>
                      <w:kern w:val="36"/>
                      <w:sz w:val="20"/>
                      <w:u w:val="single"/>
                      <w:lang w:eastAsia="fr-FR"/>
                    </w:rPr>
                    <w:t>Source </w:t>
                  </w:r>
                  <w:r w:rsidR="005E5E1F" w:rsidRPr="00AF3E2B">
                    <w:rPr>
                      <w:b/>
                      <w:kern w:val="36"/>
                      <w:sz w:val="20"/>
                      <w:u w:val="single"/>
                      <w:lang w:eastAsia="fr-FR"/>
                    </w:rPr>
                    <w:t>:</w:t>
                  </w:r>
                  <w:r w:rsidR="005E5E1F" w:rsidRPr="00AF3E2B">
                    <w:rPr>
                      <w:kern w:val="36"/>
                      <w:sz w:val="20"/>
                      <w:lang w:eastAsia="fr-FR"/>
                    </w:rPr>
                    <w:t xml:space="preserve"> Leïla</w:t>
                  </w:r>
                  <w:r w:rsidRPr="00AF3E2B">
                    <w:rPr>
                      <w:kern w:val="36"/>
                      <w:sz w:val="20"/>
                      <w:lang w:eastAsia="fr-FR"/>
                    </w:rPr>
                    <w:t xml:space="preserve"> Marchand et Jules </w:t>
                  </w:r>
                  <w:proofErr w:type="spellStart"/>
                  <w:r w:rsidRPr="00AF3E2B">
                    <w:rPr>
                      <w:kern w:val="36"/>
                      <w:sz w:val="20"/>
                      <w:lang w:eastAsia="fr-FR"/>
                    </w:rPr>
                    <w:t>Grandin</w:t>
                  </w:r>
                  <w:proofErr w:type="spellEnd"/>
                  <w:r w:rsidRPr="00AF3E2B">
                    <w:rPr>
                      <w:kern w:val="36"/>
                      <w:sz w:val="20"/>
                      <w:lang w:eastAsia="fr-FR"/>
                    </w:rPr>
                    <w:t xml:space="preserve">, </w:t>
                  </w:r>
                  <w:r w:rsidR="005B4926" w:rsidRPr="00AF3E2B">
                    <w:rPr>
                      <w:kern w:val="36"/>
                      <w:sz w:val="20"/>
                      <w:lang w:eastAsia="fr-FR"/>
                    </w:rPr>
                    <w:t>Australie : ces graphiques qui révèlent l'ampleur d'incendies historiques, lesechos.fr, janvier 2020.</w:t>
                  </w:r>
                </w:p>
                <w:p w:rsidR="005B4926" w:rsidRDefault="005B4926"/>
              </w:txbxContent>
            </v:textbox>
          </v:shape>
        </w:pict>
      </w:r>
      <w:r w:rsidR="002B7A59" w:rsidRPr="002B53F9">
        <w:rPr>
          <w:b/>
          <w:color w:val="auto"/>
          <w:sz w:val="28"/>
          <w:szCs w:val="40"/>
        </w:rPr>
        <w:t>Les « </w:t>
      </w:r>
      <w:proofErr w:type="spellStart"/>
      <w:r w:rsidR="002B7A59" w:rsidRPr="002B53F9">
        <w:rPr>
          <w:b/>
          <w:color w:val="auto"/>
          <w:sz w:val="28"/>
          <w:szCs w:val="40"/>
        </w:rPr>
        <w:t>megafires</w:t>
      </w:r>
      <w:proofErr w:type="spellEnd"/>
      <w:r w:rsidR="002B7A59" w:rsidRPr="002B53F9">
        <w:rPr>
          <w:b/>
          <w:color w:val="auto"/>
          <w:sz w:val="28"/>
          <w:szCs w:val="40"/>
        </w:rPr>
        <w:t> » en Australie</w:t>
      </w:r>
    </w:p>
    <w:p w:rsidR="0082554A" w:rsidRDefault="007431DC" w:rsidP="00D42CEC">
      <w:r>
        <w:rPr>
          <w:noProof/>
        </w:rPr>
        <w:pict>
          <v:shape id="_x0000_s1038" type="#_x0000_t202" style="position:absolute;margin-left:281.75pt;margin-top:20.75pt;width:270.9pt;height:230pt;z-index:251676672;mso-width-relative:margin;mso-height-relative:margin">
            <v:textbox>
              <w:txbxContent>
                <w:p w:rsidR="00AF3E2B" w:rsidRPr="00AF3E2B" w:rsidRDefault="00AF3E2B">
                  <w:pPr>
                    <w:rPr>
                      <w:b/>
                      <w:u w:val="single"/>
                    </w:rPr>
                  </w:pPr>
                  <w:r w:rsidRPr="00AF3E2B">
                    <w:rPr>
                      <w:b/>
                      <w:u w:val="single"/>
                    </w:rPr>
                    <w:t xml:space="preserve">Document </w:t>
                  </w:r>
                  <w:r>
                    <w:rPr>
                      <w:b/>
                      <w:u w:val="single"/>
                    </w:rPr>
                    <w:t>2</w:t>
                  </w:r>
                  <w:r w:rsidRPr="00AF3E2B">
                    <w:rPr>
                      <w:b/>
                      <w:u w:val="single"/>
                    </w:rPr>
                    <w:t xml:space="preserve"> taux de précipitation (pluies) de 2019 par rapport à la moyenne (1961-1990)</w:t>
                  </w:r>
                </w:p>
                <w:p w:rsidR="00A86539" w:rsidRPr="00AF3E2B" w:rsidRDefault="00A86539" w:rsidP="003D47E5">
                  <w:pPr>
                    <w:pStyle w:val="Sansinterligne"/>
                    <w:jc w:val="center"/>
                    <w:rPr>
                      <w:sz w:val="20"/>
                    </w:rPr>
                  </w:pPr>
                  <w:r w:rsidRPr="00AF3E2B">
                    <w:rPr>
                      <w:noProof/>
                      <w:sz w:val="20"/>
                      <w:lang w:eastAsia="fr-FR"/>
                    </w:rPr>
                    <w:drawing>
                      <wp:inline distT="0" distB="0" distL="0" distR="0">
                        <wp:extent cx="2999819" cy="2167467"/>
                        <wp:effectExtent l="19050" t="0" r="0" b="0"/>
                        <wp:docPr id="8"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a:blip r:embed="rId7" cstate="print"/>
                                <a:srcRect l="33112" t="12964" r="223" b="10040"/>
                                <a:stretch>
                                  <a:fillRect/>
                                </a:stretch>
                              </pic:blipFill>
                              <pic:spPr bwMode="auto">
                                <a:xfrm>
                                  <a:off x="0" y="0"/>
                                  <a:ext cx="2999819" cy="2167467"/>
                                </a:xfrm>
                                <a:prstGeom prst="rect">
                                  <a:avLst/>
                                </a:prstGeom>
                                <a:noFill/>
                                <a:ln w="9525">
                                  <a:noFill/>
                                  <a:miter lim="800000"/>
                                  <a:headEnd/>
                                  <a:tailEnd/>
                                </a:ln>
                                <a:effectLst/>
                              </pic:spPr>
                            </pic:pic>
                          </a:graphicData>
                        </a:graphic>
                      </wp:inline>
                    </w:drawing>
                  </w:r>
                </w:p>
                <w:p w:rsidR="00AF3E2B" w:rsidRPr="00AF3E2B" w:rsidRDefault="00AF3E2B" w:rsidP="00AF3E2B">
                  <w:pPr>
                    <w:pStyle w:val="Sansinterligne"/>
                    <w:rPr>
                      <w:sz w:val="20"/>
                    </w:rPr>
                  </w:pPr>
                  <w:r w:rsidRPr="00AF3E2B">
                    <w:rPr>
                      <w:b/>
                      <w:sz w:val="20"/>
                      <w:u w:val="single"/>
                    </w:rPr>
                    <w:t>Source</w:t>
                  </w:r>
                  <w:r w:rsidRPr="00AF3E2B">
                    <w:rPr>
                      <w:sz w:val="20"/>
                    </w:rPr>
                    <w:t> : Bureau Australien de Météorologie, 2020.</w:t>
                  </w:r>
                </w:p>
              </w:txbxContent>
            </v:textbox>
          </v:shape>
        </w:pict>
      </w:r>
    </w:p>
    <w:p w:rsidR="0082554A" w:rsidRDefault="007431DC">
      <w:r>
        <w:rPr>
          <w:noProof/>
        </w:rPr>
        <w:pict>
          <v:shape id="_x0000_s1039" type="#_x0000_t202" style="position:absolute;margin-left:-20.6pt;margin-top:619.35pt;width:573.25pt;height:95.55pt;z-index:251678720;mso-width-relative:margin;mso-height-relative:margin">
            <v:textbox>
              <w:txbxContent>
                <w:p w:rsidR="00AF3E2B" w:rsidRPr="00AF3E2B" w:rsidRDefault="00AF3E2B">
                  <w:pPr>
                    <w:rPr>
                      <w:b/>
                      <w:u w:val="single"/>
                    </w:rPr>
                  </w:pPr>
                  <w:r w:rsidRPr="00AF3E2B">
                    <w:rPr>
                      <w:b/>
                      <w:u w:val="single"/>
                    </w:rPr>
                    <w:t>Questions :</w:t>
                  </w:r>
                </w:p>
                <w:p w:rsidR="00AF3E2B" w:rsidRPr="00AF3E2B" w:rsidRDefault="00AF3E2B" w:rsidP="00AF3E2B">
                  <w:pPr>
                    <w:pStyle w:val="Paragraphedeliste"/>
                    <w:numPr>
                      <w:ilvl w:val="0"/>
                      <w:numId w:val="19"/>
                    </w:numPr>
                    <w:rPr>
                      <w:b/>
                    </w:rPr>
                  </w:pPr>
                  <w:r w:rsidRPr="00AF3E2B">
                    <w:rPr>
                      <w:b/>
                    </w:rPr>
                    <w:t xml:space="preserve">Doc.1, 2 et 3  Quel est le lien entre </w:t>
                  </w:r>
                  <w:r w:rsidR="00BE569D">
                    <w:rPr>
                      <w:b/>
                    </w:rPr>
                    <w:t xml:space="preserve">le </w:t>
                  </w:r>
                  <w:r w:rsidRPr="00AF3E2B">
                    <w:rPr>
                      <w:b/>
                    </w:rPr>
                    <w:t>réchauffement climatique et les incendies en Australie ? Relève les informations clefs.</w:t>
                  </w:r>
                </w:p>
                <w:p w:rsidR="00AF3E2B" w:rsidRPr="00AF3E2B" w:rsidRDefault="00AF3E2B" w:rsidP="00AF3E2B">
                  <w:pPr>
                    <w:pStyle w:val="Paragraphedeliste"/>
                    <w:numPr>
                      <w:ilvl w:val="0"/>
                      <w:numId w:val="19"/>
                    </w:numPr>
                    <w:rPr>
                      <w:b/>
                    </w:rPr>
                  </w:pPr>
                  <w:r w:rsidRPr="00AF3E2B">
                    <w:rPr>
                      <w:b/>
                    </w:rPr>
                    <w:t xml:space="preserve">Doc 1 et </w:t>
                  </w:r>
                  <w:r w:rsidR="00B22ECD">
                    <w:rPr>
                      <w:b/>
                    </w:rPr>
                    <w:t>2</w:t>
                  </w:r>
                  <w:r w:rsidRPr="00AF3E2B">
                    <w:rPr>
                      <w:b/>
                    </w:rPr>
                    <w:t xml:space="preserve"> Quelle est la région de l’Australie le plus touchée par les feux ?</w:t>
                  </w:r>
                  <w:r w:rsidR="00E43BCF">
                    <w:rPr>
                      <w:b/>
                    </w:rPr>
                    <w:t xml:space="preserve"> Pourquoi ?</w:t>
                  </w:r>
                </w:p>
                <w:p w:rsidR="00AF3E2B" w:rsidRPr="00AF3E2B" w:rsidRDefault="00B22ECD" w:rsidP="00AF3E2B">
                  <w:pPr>
                    <w:pStyle w:val="Paragraphedeliste"/>
                    <w:numPr>
                      <w:ilvl w:val="0"/>
                      <w:numId w:val="19"/>
                    </w:numPr>
                    <w:rPr>
                      <w:b/>
                    </w:rPr>
                  </w:pPr>
                  <w:r>
                    <w:rPr>
                      <w:b/>
                    </w:rPr>
                    <w:t xml:space="preserve">Doc.4 </w:t>
                  </w:r>
                  <w:r w:rsidR="00AF3E2B" w:rsidRPr="00AF3E2B">
                    <w:rPr>
                      <w:b/>
                    </w:rPr>
                    <w:t>Quelles sont les conséquences de ces feux pour les Australiens ? L’Etat arrive-t-il à gérer ces feux ?</w:t>
                  </w:r>
                </w:p>
              </w:txbxContent>
            </v:textbox>
          </v:shape>
        </w:pict>
      </w:r>
      <w:r>
        <w:rPr>
          <w:noProof/>
          <w:lang w:eastAsia="fr-FR"/>
        </w:rPr>
        <w:pict>
          <v:shape id="_x0000_s1035" type="#_x0000_t202" style="position:absolute;margin-left:-19.55pt;margin-top:296.7pt;width:352.2pt;height:322.65pt;z-index:251671552;mso-width-relative:margin;mso-height-relative:margin">
            <v:textbox>
              <w:txbxContent>
                <w:p w:rsidR="005B4926" w:rsidRPr="0040776E" w:rsidRDefault="005B4926" w:rsidP="00AF3E2B">
                  <w:pPr>
                    <w:jc w:val="both"/>
                    <w:rPr>
                      <w:b/>
                      <w:u w:val="single"/>
                    </w:rPr>
                  </w:pPr>
                  <w:r w:rsidRPr="0040776E">
                    <w:rPr>
                      <w:b/>
                      <w:u w:val="single"/>
                    </w:rPr>
                    <w:t xml:space="preserve">Document 1 les feux en Australie et le réchauffement climatique </w:t>
                  </w:r>
                </w:p>
                <w:p w:rsidR="005B4926" w:rsidRDefault="005B4926" w:rsidP="00AF3E2B">
                  <w:pPr>
                    <w:jc w:val="both"/>
                  </w:pPr>
                  <w:r>
                    <w:t xml:space="preserve"> Avec les feux en Australie, nous voyons un signe de ce que pourraient être les conditions normales dans un monde futur qui se récha</w:t>
                  </w:r>
                  <w:r w:rsidR="00AF3E2B">
                    <w:t>ufferait de 3degrés</w:t>
                  </w:r>
                  <w:r>
                    <w:t xml:space="preserve"> », assure Richard </w:t>
                  </w:r>
                  <w:proofErr w:type="spellStart"/>
                  <w:r>
                    <w:t>Betts</w:t>
                  </w:r>
                  <w:proofErr w:type="spellEnd"/>
                  <w:r>
                    <w:t>, professeur au service national de météorologie britannique […]. Les scientifiques ont examiné cinquante-sept études portant sur l’impact du changement climatique sur les incendies, publiées depuis le dernier rapport du Groupe d’experts intergouvernemental sur l’évolution du climat (GIEC) […].</w:t>
                  </w:r>
                </w:p>
                <w:p w:rsidR="005B4926" w:rsidRDefault="005B4926" w:rsidP="00AF3E2B">
                  <w:pPr>
                    <w:jc w:val="both"/>
                  </w:pPr>
                  <w:r>
                    <w:t>Toutes montrent une hausse de la fréquence et de la sévérité des périodes durant lesquelles les conditions météorologiques sont favorables à la propagation des feux, en raison d’une combinaison de hautes températures, d’humidité et de précipitations basses et de vents souvent forts. Cette réalité est désormais mondiale, à l’exception de quelques régions isolées. A l’échelle du globe, les saisons où ces conditions sont réunies ont vu leur durée augmenter de 20 % entre 1979 et 2013, selon une étude publiée en 2015.</w:t>
                  </w:r>
                </w:p>
                <w:p w:rsidR="005B4926" w:rsidRPr="00AF3E2B" w:rsidRDefault="00AF3E2B" w:rsidP="005B4926">
                  <w:pPr>
                    <w:pStyle w:val="Sansinterligne"/>
                    <w:rPr>
                      <w:kern w:val="36"/>
                      <w:sz w:val="20"/>
                      <w:lang w:eastAsia="fr-FR"/>
                    </w:rPr>
                  </w:pPr>
                  <w:r w:rsidRPr="00AF3E2B">
                    <w:rPr>
                      <w:b/>
                      <w:kern w:val="36"/>
                      <w:sz w:val="20"/>
                      <w:u w:val="single"/>
                      <w:lang w:eastAsia="fr-FR"/>
                    </w:rPr>
                    <w:t>Source</w:t>
                  </w:r>
                  <w:r>
                    <w:rPr>
                      <w:kern w:val="36"/>
                      <w:sz w:val="20"/>
                      <w:lang w:eastAsia="fr-FR"/>
                    </w:rPr>
                    <w:t xml:space="preserve"> : </w:t>
                  </w:r>
                  <w:r w:rsidR="005B4926" w:rsidRPr="00AF3E2B">
                    <w:rPr>
                      <w:kern w:val="36"/>
                      <w:sz w:val="20"/>
                      <w:lang w:eastAsia="fr-FR"/>
                    </w:rPr>
                    <w:t xml:space="preserve">Audrey </w:t>
                  </w:r>
                  <w:proofErr w:type="spellStart"/>
                  <w:r w:rsidR="005B4926" w:rsidRPr="00AF3E2B">
                    <w:rPr>
                      <w:kern w:val="36"/>
                      <w:sz w:val="20"/>
                      <w:lang w:eastAsia="fr-FR"/>
                    </w:rPr>
                    <w:t>Garric</w:t>
                  </w:r>
                  <w:proofErr w:type="spellEnd"/>
                  <w:r w:rsidR="005B4926" w:rsidRPr="00AF3E2B">
                    <w:rPr>
                      <w:kern w:val="36"/>
                      <w:sz w:val="20"/>
                      <w:lang w:eastAsia="fr-FR"/>
                    </w:rPr>
                    <w:t xml:space="preserve">,  </w:t>
                  </w:r>
                  <w:r w:rsidR="005B4926" w:rsidRPr="00AF3E2B">
                    <w:rPr>
                      <w:i/>
                      <w:kern w:val="36"/>
                      <w:sz w:val="20"/>
                      <w:lang w:eastAsia="fr-FR"/>
                    </w:rPr>
                    <w:t>Les incendies en Australie préfigurent le futur dans un monde réchauffé, selon des scientifiques</w:t>
                  </w:r>
                  <w:r w:rsidR="005B4926" w:rsidRPr="00AF3E2B">
                    <w:rPr>
                      <w:kern w:val="36"/>
                      <w:sz w:val="20"/>
                      <w:lang w:eastAsia="fr-FR"/>
                    </w:rPr>
                    <w:t>, Lemonde.fr, 15 janvier 2020.</w:t>
                  </w:r>
                </w:p>
                <w:p w:rsidR="005B4926" w:rsidRPr="008567B3" w:rsidRDefault="005B4926" w:rsidP="005B4926">
                  <w:pPr>
                    <w:rPr>
                      <w:sz w:val="24"/>
                      <w:szCs w:val="24"/>
                    </w:rPr>
                  </w:pPr>
                </w:p>
              </w:txbxContent>
            </v:textbox>
          </v:shape>
        </w:pict>
      </w:r>
      <w:r>
        <w:rPr>
          <w:noProof/>
          <w:lang w:eastAsia="fr-FR"/>
        </w:rPr>
        <w:pict>
          <v:shape id="_x0000_s1036" type="#_x0000_t202" style="position:absolute;margin-left:332.65pt;margin-top:225.3pt;width:220pt;height:318.7pt;z-index:251672576;mso-width-relative:margin;mso-height-relative:margin">
            <v:textbox>
              <w:txbxContent>
                <w:p w:rsidR="005B4926" w:rsidRPr="005B4926" w:rsidRDefault="005B4926" w:rsidP="005B4926">
                  <w:pPr>
                    <w:pStyle w:val="NormalWeb"/>
                    <w:shd w:val="clear" w:color="auto" w:fill="FFFFFF"/>
                    <w:spacing w:before="0" w:beforeAutospacing="0" w:after="0" w:afterAutospacing="0"/>
                    <w:rPr>
                      <w:rFonts w:asciiTheme="minorHAnsi" w:hAnsiTheme="minorHAnsi" w:cs="Helvetica"/>
                      <w:b/>
                      <w:color w:val="000000"/>
                      <w:u w:val="single"/>
                    </w:rPr>
                  </w:pPr>
                  <w:r w:rsidRPr="005B4926">
                    <w:rPr>
                      <w:rFonts w:asciiTheme="minorHAnsi" w:hAnsiTheme="minorHAnsi" w:cs="Helvetica"/>
                      <w:b/>
                      <w:color w:val="000000"/>
                      <w:u w:val="single"/>
                    </w:rPr>
                    <w:t>Document 2 : Une catastrophe et ses conséquences sur les australiens.</w:t>
                  </w:r>
                </w:p>
                <w:p w:rsidR="005B4926" w:rsidRPr="005B4926" w:rsidRDefault="005B4926" w:rsidP="00AF3E2B">
                  <w:pPr>
                    <w:pStyle w:val="NormalWeb"/>
                    <w:shd w:val="clear" w:color="auto" w:fill="FFFFFF"/>
                    <w:spacing w:before="0" w:beforeAutospacing="0" w:after="0" w:afterAutospacing="0"/>
                    <w:jc w:val="both"/>
                    <w:rPr>
                      <w:rFonts w:asciiTheme="minorHAnsi" w:hAnsiTheme="minorHAnsi" w:cs="Helvetica"/>
                      <w:color w:val="000000"/>
                    </w:rPr>
                  </w:pPr>
                  <w:r w:rsidRPr="005B4926">
                    <w:rPr>
                      <w:rFonts w:asciiTheme="minorHAnsi" w:hAnsiTheme="minorHAnsi" w:cs="Helvetica"/>
                      <w:color w:val="000000"/>
                    </w:rPr>
                    <w:t>Des dizaines de milliers d’Australiens ont évacué ce</w:t>
                  </w:r>
                  <w:r>
                    <w:rPr>
                      <w:rFonts w:asciiTheme="minorHAnsi" w:hAnsiTheme="minorHAnsi" w:cs="Helvetica"/>
                      <w:color w:val="000000"/>
                    </w:rPr>
                    <w:t xml:space="preserve"> samedi 4 janvier leur domicile, </w:t>
                  </w:r>
                  <w:r w:rsidRPr="005B4926">
                    <w:rPr>
                      <w:rFonts w:asciiTheme="minorHAnsi" w:hAnsiTheme="minorHAnsi" w:cs="Helvetica"/>
                      <w:color w:val="000000"/>
                    </w:rPr>
                    <w:t>alors que les conditions météo du week-end risquent d’aggraver encore </w:t>
                  </w:r>
                  <w:hyperlink r:id="rId8" w:history="1">
                    <w:r w:rsidRPr="005B4926">
                      <w:rPr>
                        <w:rFonts w:asciiTheme="minorHAnsi" w:hAnsiTheme="minorHAnsi" w:cs="Helvetica"/>
                        <w:color w:val="000000"/>
                      </w:rPr>
                      <w:t>les catastrophiques feux de forêt</w:t>
                    </w:r>
                  </w:hyperlink>
                  <w:r>
                    <w:rPr>
                      <w:rFonts w:asciiTheme="minorHAnsi" w:hAnsiTheme="minorHAnsi" w:cs="Helvetica"/>
                      <w:color w:val="000000"/>
                    </w:rPr>
                    <w:t xml:space="preserve">, </w:t>
                  </w:r>
                  <w:r w:rsidRPr="005B4926">
                    <w:rPr>
                      <w:rFonts w:asciiTheme="minorHAnsi" w:hAnsiTheme="minorHAnsi" w:cs="Helvetica"/>
                      <w:color w:val="000000"/>
                    </w:rPr>
                    <w:t>transformant en villes fantômes des stations touristiques habituellement animées en cette saison.</w:t>
                  </w:r>
                </w:p>
                <w:p w:rsidR="005B4926" w:rsidRDefault="005B4926" w:rsidP="00AF3E2B">
                  <w:pPr>
                    <w:shd w:val="clear" w:color="auto" w:fill="FFFFFF"/>
                    <w:spacing w:after="0" w:line="240" w:lineRule="auto"/>
                    <w:jc w:val="both"/>
                    <w:rPr>
                      <w:rFonts w:eastAsia="Times New Roman" w:cs="Helvetica"/>
                      <w:color w:val="000000"/>
                      <w:sz w:val="24"/>
                      <w:szCs w:val="24"/>
                      <w:lang w:eastAsia="fr-FR"/>
                    </w:rPr>
                  </w:pPr>
                  <w:r w:rsidRPr="005B4926">
                    <w:rPr>
                      <w:rFonts w:eastAsia="Times New Roman" w:cs="Helvetica"/>
                      <w:color w:val="000000"/>
                      <w:sz w:val="24"/>
                      <w:szCs w:val="24"/>
                      <w:lang w:eastAsia="fr-FR"/>
                    </w:rPr>
                    <w:t>L’état d’urgence a été décrété </w:t>
                  </w:r>
                  <w:hyperlink r:id="rId9" w:history="1">
                    <w:r w:rsidRPr="005B4926">
                      <w:rPr>
                        <w:rFonts w:eastAsia="Times New Roman" w:cs="Helvetica"/>
                        <w:color w:val="000000"/>
                        <w:sz w:val="24"/>
                        <w:szCs w:val="24"/>
                        <w:lang w:eastAsia="fr-FR"/>
                      </w:rPr>
                      <w:t>dans le sud-est de l’île-continent</w:t>
                    </w:r>
                  </w:hyperlink>
                  <w:r w:rsidRPr="005B4926">
                    <w:rPr>
                      <w:rFonts w:eastAsia="Times New Roman" w:cs="Helvetica"/>
                      <w:color w:val="000000"/>
                      <w:sz w:val="24"/>
                      <w:szCs w:val="24"/>
                      <w:lang w:eastAsia="fr-FR"/>
                    </w:rPr>
                    <w:t xml:space="preserve">, la région la plus peuplée, et ordre a été donné vendredi à plus de 100.000 personnes d’évacuer dans trois États. “Aujourd’hui, il s’agit de sauver des vies”, a averti la Première ministre de Nouvelle-Galles du Sud, Gladys </w:t>
                  </w:r>
                  <w:proofErr w:type="spellStart"/>
                  <w:r w:rsidRPr="005B4926">
                    <w:rPr>
                      <w:rFonts w:eastAsia="Times New Roman" w:cs="Helvetica"/>
                      <w:color w:val="000000"/>
                      <w:sz w:val="24"/>
                      <w:szCs w:val="24"/>
                      <w:lang w:eastAsia="fr-FR"/>
                    </w:rPr>
                    <w:t>Berejiklian</w:t>
                  </w:r>
                  <w:proofErr w:type="spellEnd"/>
                  <w:r w:rsidRPr="005B4926">
                    <w:rPr>
                      <w:rFonts w:eastAsia="Times New Roman" w:cs="Helvetica"/>
                      <w:color w:val="000000"/>
                      <w:sz w:val="24"/>
                      <w:szCs w:val="24"/>
                      <w:lang w:eastAsia="fr-FR"/>
                    </w:rPr>
                    <w:t>.</w:t>
                  </w:r>
                </w:p>
                <w:p w:rsidR="005B4926" w:rsidRDefault="005B4926" w:rsidP="005B4926">
                  <w:pPr>
                    <w:pStyle w:val="Sansinterligne"/>
                    <w:rPr>
                      <w:lang w:eastAsia="fr-FR"/>
                    </w:rPr>
                  </w:pPr>
                </w:p>
                <w:p w:rsidR="005B4926" w:rsidRPr="00AF3E2B" w:rsidRDefault="00AF3E2B" w:rsidP="005B4926">
                  <w:pPr>
                    <w:pStyle w:val="Sansinterligne"/>
                    <w:rPr>
                      <w:sz w:val="20"/>
                    </w:rPr>
                  </w:pPr>
                  <w:r w:rsidRPr="00AF3E2B">
                    <w:rPr>
                      <w:b/>
                      <w:sz w:val="20"/>
                      <w:u w:val="single"/>
                    </w:rPr>
                    <w:t>Source :</w:t>
                  </w:r>
                  <w:r>
                    <w:rPr>
                      <w:i/>
                      <w:sz w:val="20"/>
                    </w:rPr>
                    <w:t xml:space="preserve"> </w:t>
                  </w:r>
                  <w:r w:rsidR="005B4926" w:rsidRPr="00AF3E2B">
                    <w:rPr>
                      <w:i/>
                      <w:sz w:val="20"/>
                    </w:rPr>
                    <w:t>Face aux incendies en Australie, évacuation massive et 3000 réservistes appelés</w:t>
                  </w:r>
                  <w:r w:rsidR="005B4926" w:rsidRPr="00AF3E2B">
                    <w:rPr>
                      <w:sz w:val="20"/>
                    </w:rPr>
                    <w:t>, Agence France Presse (AFP), 4 janvier 2020.</w:t>
                  </w:r>
                </w:p>
              </w:txbxContent>
            </v:textbox>
          </v:shape>
        </w:pict>
      </w:r>
      <w:r w:rsidR="0082554A">
        <w:br w:type="page"/>
      </w:r>
    </w:p>
    <w:p w:rsidR="0082554A" w:rsidRPr="002B53F9" w:rsidRDefault="007431DC" w:rsidP="0082554A">
      <w:pPr>
        <w:pStyle w:val="Titre"/>
        <w:pBdr>
          <w:bottom w:val="single" w:sz="4" w:space="4" w:color="auto"/>
        </w:pBdr>
        <w:jc w:val="center"/>
        <w:rPr>
          <w:b/>
          <w:color w:val="auto"/>
          <w:sz w:val="28"/>
        </w:rPr>
      </w:pPr>
      <w:r w:rsidRPr="007431DC">
        <w:rPr>
          <w:rFonts w:ascii="Arial" w:eastAsia="Times New Roman" w:hAnsi="Arial" w:cs="Arial"/>
          <w:caps/>
          <w:noProof/>
          <w:color w:val="000000"/>
          <w:spacing w:val="24"/>
          <w:sz w:val="36"/>
          <w:szCs w:val="36"/>
          <w:lang w:eastAsia="fr-FR"/>
        </w:rPr>
        <w:lastRenderedPageBreak/>
        <w:pict>
          <v:shape id="_x0000_s1042" type="#_x0000_t202" style="position:absolute;left:0;text-align:left;margin-left:296pt;margin-top:21.3pt;width:248.65pt;height:426.7pt;z-index:251682816;mso-width-relative:margin;mso-height-relative:margin">
            <v:textbox>
              <w:txbxContent>
                <w:p w:rsidR="00491ACF" w:rsidRPr="00491ACF" w:rsidRDefault="00491ACF" w:rsidP="00491ACF">
                  <w:pPr>
                    <w:spacing w:after="0" w:line="240" w:lineRule="auto"/>
                    <w:rPr>
                      <w:rFonts w:eastAsia="Times New Roman" w:cs="Times New Roman"/>
                      <w:b/>
                      <w:color w:val="000000" w:themeColor="text1"/>
                      <w:sz w:val="24"/>
                      <w:szCs w:val="24"/>
                      <w:u w:val="single"/>
                      <w:lang w:eastAsia="fr-FR"/>
                    </w:rPr>
                  </w:pPr>
                  <w:r w:rsidRPr="00491ACF">
                    <w:rPr>
                      <w:rFonts w:eastAsia="Times New Roman" w:cs="Times New Roman"/>
                      <w:b/>
                      <w:color w:val="000000" w:themeColor="text1"/>
                      <w:sz w:val="24"/>
                      <w:szCs w:val="24"/>
                      <w:u w:val="single"/>
                      <w:lang w:eastAsia="fr-FR"/>
                    </w:rPr>
                    <w:t>Document 2 Des menaces sur les océans autour de l’Australie.</w:t>
                  </w:r>
                </w:p>
                <w:p w:rsidR="00491ACF" w:rsidRPr="00491ACF" w:rsidRDefault="00491ACF" w:rsidP="00491ACF">
                  <w:pPr>
                    <w:spacing w:after="0" w:line="240" w:lineRule="auto"/>
                    <w:rPr>
                      <w:rFonts w:eastAsia="Times New Roman" w:cs="Times New Roman"/>
                      <w:color w:val="000000" w:themeColor="text1"/>
                      <w:sz w:val="20"/>
                      <w:szCs w:val="24"/>
                      <w:lang w:eastAsia="fr-FR"/>
                    </w:rPr>
                  </w:pPr>
                  <w:r w:rsidRPr="00491ACF">
                    <w:rPr>
                      <w:rFonts w:eastAsia="Times New Roman" w:cs="Times New Roman"/>
                      <w:noProof/>
                      <w:color w:val="000000" w:themeColor="text1"/>
                      <w:sz w:val="24"/>
                      <w:szCs w:val="24"/>
                      <w:lang w:eastAsia="fr-FR"/>
                    </w:rPr>
                    <w:drawing>
                      <wp:inline distT="0" distB="0" distL="0" distR="0">
                        <wp:extent cx="2370879" cy="1185440"/>
                        <wp:effectExtent l="19050" t="0" r="0" b="0"/>
                        <wp:docPr id="2" name="Image 1" descr="Un cargo transportant du charbon près de la Grande Barrière de corail en Austral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 cargo transportant du charbon près de la Grande Barrière de corail en Australie."/>
                                <pic:cNvPicPr>
                                  <a:picLocks noChangeAspect="1" noChangeArrowheads="1"/>
                                </pic:cNvPicPr>
                              </pic:nvPicPr>
                              <pic:blipFill>
                                <a:blip r:embed="rId10" cstate="print"/>
                                <a:srcRect/>
                                <a:stretch>
                                  <a:fillRect/>
                                </a:stretch>
                              </pic:blipFill>
                              <pic:spPr bwMode="auto">
                                <a:xfrm>
                                  <a:off x="0" y="0"/>
                                  <a:ext cx="2375854" cy="1187928"/>
                                </a:xfrm>
                                <a:prstGeom prst="rect">
                                  <a:avLst/>
                                </a:prstGeom>
                                <a:noFill/>
                                <a:ln w="9525">
                                  <a:noFill/>
                                  <a:miter lim="800000"/>
                                  <a:headEnd/>
                                  <a:tailEnd/>
                                </a:ln>
                              </pic:spPr>
                            </pic:pic>
                          </a:graphicData>
                        </a:graphic>
                      </wp:inline>
                    </w:drawing>
                  </w:r>
                </w:p>
                <w:p w:rsidR="00491ACF" w:rsidRDefault="00491ACF" w:rsidP="00D34DC9">
                  <w:pPr>
                    <w:shd w:val="clear" w:color="auto" w:fill="FFFFFF"/>
                    <w:spacing w:after="100" w:afterAutospacing="1" w:line="240" w:lineRule="auto"/>
                    <w:jc w:val="both"/>
                    <w:rPr>
                      <w:rFonts w:eastAsia="Times New Roman" w:cs="Arial"/>
                      <w:color w:val="000000"/>
                      <w:sz w:val="24"/>
                      <w:szCs w:val="24"/>
                      <w:lang w:eastAsia="fr-FR"/>
                    </w:rPr>
                  </w:pPr>
                  <w:r w:rsidRPr="00491ACF">
                    <w:rPr>
                      <w:rFonts w:eastAsia="Times New Roman" w:cs="Arial"/>
                      <w:color w:val="000000"/>
                      <w:sz w:val="24"/>
                      <w:szCs w:val="24"/>
                      <w:lang w:eastAsia="fr-FR"/>
                    </w:rPr>
                    <w:t xml:space="preserve">Des eaux </w:t>
                  </w:r>
                  <w:proofErr w:type="gramStart"/>
                  <w:r w:rsidRPr="00491ACF">
                    <w:rPr>
                      <w:rFonts w:eastAsia="Times New Roman" w:cs="Arial"/>
                      <w:color w:val="000000"/>
                      <w:sz w:val="24"/>
                      <w:szCs w:val="24"/>
                      <w:lang w:eastAsia="fr-FR"/>
                    </w:rPr>
                    <w:t>turquoises</w:t>
                  </w:r>
                  <w:proofErr w:type="gramEnd"/>
                  <w:r w:rsidRPr="00491ACF">
                    <w:rPr>
                      <w:rFonts w:eastAsia="Times New Roman" w:cs="Arial"/>
                      <w:color w:val="000000"/>
                      <w:sz w:val="24"/>
                      <w:szCs w:val="24"/>
                      <w:lang w:eastAsia="fr-FR"/>
                    </w:rPr>
                    <w:t>, des coraux kaléidoscopiques, une faune et une flore abondantes font de la grande barrière l'une des attractions touristiques les plus populaires au monde. Le récif dispose d’une valeur économique incroyable qui représente 6 milliards d’euros par an pour l'économie australienne et génère près de 69 000 emplois à temps plein. Les industries comme le tourisme et la pêche s’appuient sur un récif en bonne santé mais au-delà de l’aspect économique, la grande barrière est avant tout un sanctuaire marin dont l’importance écologique, historique et symbolique est cruciale pour le monde entier.</w:t>
                  </w:r>
                </w:p>
                <w:p w:rsidR="001A20BC" w:rsidRPr="00491ACF" w:rsidRDefault="001A20BC" w:rsidP="001A20BC">
                  <w:pPr>
                    <w:pStyle w:val="Sansinterligne"/>
                    <w:rPr>
                      <w:lang w:eastAsia="fr-FR"/>
                    </w:rPr>
                  </w:pPr>
                </w:p>
                <w:p w:rsidR="00491ACF" w:rsidRPr="00491ACF" w:rsidRDefault="00491ACF" w:rsidP="00491ACF">
                  <w:pPr>
                    <w:pStyle w:val="Sansinterligne"/>
                    <w:rPr>
                      <w:sz w:val="20"/>
                      <w:lang w:eastAsia="fr-FR"/>
                    </w:rPr>
                  </w:pPr>
                  <w:r w:rsidRPr="00491ACF">
                    <w:rPr>
                      <w:sz w:val="20"/>
                      <w:lang w:eastAsia="fr-FR"/>
                    </w:rPr>
                    <w:t>Un cargo transportant du charbon près de la Grande Barrière de corail en Australie. AFP, 2014.</w:t>
                  </w:r>
                </w:p>
                <w:p w:rsidR="00491ACF" w:rsidRPr="00491ACF" w:rsidRDefault="00491ACF" w:rsidP="00491ACF">
                  <w:pPr>
                    <w:pStyle w:val="Sansinterligne"/>
                    <w:rPr>
                      <w:rFonts w:ascii="Arial" w:hAnsi="Arial" w:cs="Arial"/>
                      <w:color w:val="000000"/>
                      <w:sz w:val="20"/>
                      <w:szCs w:val="20"/>
                      <w:lang w:eastAsia="fr-FR"/>
                    </w:rPr>
                  </w:pPr>
                  <w:r w:rsidRPr="00491ACF">
                    <w:rPr>
                      <w:rFonts w:cs="Arial"/>
                      <w:color w:val="000000"/>
                      <w:sz w:val="20"/>
                      <w:szCs w:val="20"/>
                      <w:lang w:eastAsia="fr-FR"/>
                    </w:rPr>
                    <w:t xml:space="preserve">World </w:t>
                  </w:r>
                  <w:proofErr w:type="spellStart"/>
                  <w:r w:rsidRPr="00491ACF">
                    <w:rPr>
                      <w:rFonts w:cs="Arial"/>
                      <w:color w:val="000000"/>
                      <w:sz w:val="20"/>
                      <w:szCs w:val="20"/>
                      <w:lang w:eastAsia="fr-FR"/>
                    </w:rPr>
                    <w:t>Wide</w:t>
                  </w:r>
                  <w:proofErr w:type="spellEnd"/>
                  <w:r w:rsidRPr="00491ACF">
                    <w:rPr>
                      <w:rFonts w:cs="Arial"/>
                      <w:color w:val="000000"/>
                      <w:sz w:val="20"/>
                      <w:szCs w:val="20"/>
                      <w:lang w:eastAsia="fr-FR"/>
                    </w:rPr>
                    <w:t xml:space="preserve"> Fondation (WWF),</w:t>
                  </w:r>
                  <w:r w:rsidRPr="00491ACF">
                    <w:rPr>
                      <w:rFonts w:ascii="Arial" w:hAnsi="Arial" w:cs="Arial"/>
                      <w:color w:val="000000"/>
                      <w:sz w:val="20"/>
                      <w:szCs w:val="20"/>
                      <w:lang w:eastAsia="fr-FR"/>
                    </w:rPr>
                    <w:t xml:space="preserve"> « </w:t>
                  </w:r>
                  <w:r w:rsidRPr="00491ACF">
                    <w:rPr>
                      <w:rFonts w:cs="Arial"/>
                      <w:i/>
                      <w:color w:val="000000"/>
                      <w:sz w:val="20"/>
                      <w:szCs w:val="20"/>
                      <w:lang w:eastAsia="fr-FR"/>
                    </w:rPr>
                    <w:t>grande barrière de corail : une ceinture marine de prestige »</w:t>
                  </w:r>
                  <w:r w:rsidRPr="00491ACF">
                    <w:rPr>
                      <w:rFonts w:cs="Arial"/>
                      <w:color w:val="000000"/>
                      <w:sz w:val="20"/>
                      <w:szCs w:val="20"/>
                      <w:lang w:eastAsia="fr-FR"/>
                    </w:rPr>
                    <w:t>, 2020</w:t>
                  </w:r>
                </w:p>
                <w:p w:rsidR="00491ACF" w:rsidRPr="00491ACF" w:rsidRDefault="00491ACF" w:rsidP="00491ACF">
                  <w:pPr>
                    <w:spacing w:after="0" w:line="240" w:lineRule="auto"/>
                    <w:rPr>
                      <w:rFonts w:eastAsia="Times New Roman" w:cs="Times New Roman"/>
                      <w:color w:val="000000" w:themeColor="text1"/>
                      <w:sz w:val="20"/>
                      <w:szCs w:val="24"/>
                      <w:lang w:eastAsia="fr-FR"/>
                    </w:rPr>
                  </w:pPr>
                </w:p>
                <w:p w:rsidR="00491ACF" w:rsidRPr="00491ACF" w:rsidRDefault="00491ACF">
                  <w:pPr>
                    <w:rPr>
                      <w:color w:val="000000" w:themeColor="text1"/>
                    </w:rPr>
                  </w:pPr>
                </w:p>
              </w:txbxContent>
            </v:textbox>
          </v:shape>
        </w:pict>
      </w:r>
      <w:r w:rsidRPr="007431DC">
        <w:rPr>
          <w:rFonts w:ascii="Georgia" w:eastAsia="Times New Roman" w:hAnsi="Georgia" w:cs="Times New Roman"/>
          <w:noProof/>
          <w:color w:val="2A303B"/>
          <w:kern w:val="36"/>
          <w:sz w:val="48"/>
          <w:szCs w:val="48"/>
          <w:lang w:eastAsia="fr-FR"/>
        </w:rPr>
        <w:pict>
          <v:shape id="_x0000_s1041" type="#_x0000_t202" style="position:absolute;left:0;text-align:left;margin-left:-14pt;margin-top:21.3pt;width:310pt;height:278pt;z-index:251680768;mso-width-relative:margin;mso-height-relative:margin">
            <v:textbox style="mso-next-textbox:#_x0000_s1041">
              <w:txbxContent>
                <w:p w:rsidR="00491ACF" w:rsidRPr="00491ACF" w:rsidRDefault="00491ACF" w:rsidP="00586140">
                  <w:pPr>
                    <w:rPr>
                      <w:rFonts w:eastAsia="Times New Roman" w:cs="Helvetica"/>
                      <w:b/>
                      <w:color w:val="000000" w:themeColor="text1"/>
                      <w:sz w:val="24"/>
                      <w:szCs w:val="24"/>
                      <w:u w:val="single"/>
                      <w:lang w:eastAsia="fr-FR"/>
                    </w:rPr>
                  </w:pPr>
                  <w:r w:rsidRPr="00491ACF">
                    <w:rPr>
                      <w:rFonts w:eastAsia="Times New Roman" w:cs="Helvetica"/>
                      <w:b/>
                      <w:color w:val="000000" w:themeColor="text1"/>
                      <w:sz w:val="24"/>
                      <w:szCs w:val="24"/>
                      <w:u w:val="single"/>
                      <w:lang w:eastAsia="fr-FR"/>
                    </w:rPr>
                    <w:t>Document 1- la politique Australienne sur l’environnement en 2014.</w:t>
                  </w:r>
                </w:p>
                <w:p w:rsidR="00586140" w:rsidRPr="00491ACF" w:rsidRDefault="00586140" w:rsidP="00491ACF">
                  <w:pPr>
                    <w:pStyle w:val="Sansinterligne"/>
                    <w:rPr>
                      <w:lang w:eastAsia="fr-FR"/>
                    </w:rPr>
                  </w:pPr>
                  <w:r w:rsidRPr="00491ACF">
                    <w:rPr>
                      <w:lang w:eastAsia="fr-FR"/>
                    </w:rPr>
                    <w:t xml:space="preserve">L'arrivée au pouvoir </w:t>
                  </w:r>
                  <w:r w:rsidR="00D34DC9">
                    <w:rPr>
                      <w:lang w:eastAsia="fr-FR"/>
                    </w:rPr>
                    <w:t xml:space="preserve">(premier ministre) </w:t>
                  </w:r>
                  <w:r w:rsidRPr="00491ACF">
                    <w:rPr>
                      <w:lang w:eastAsia="fr-FR"/>
                    </w:rPr>
                    <w:t>de Tony Abbott […] marque un important recul pour l'environnement en Australie. Vendredi, les autorités de Tasmanie ont demandé le retrait de la liste du patrimoine mondial de l'humanité de 74 000 hectares de forêt primaire afin de pouvoir les exploiter [</w:t>
                  </w:r>
                  <w:r w:rsidRPr="00491ACF">
                    <w:rPr>
                      <w:i/>
                      <w:lang w:eastAsia="fr-FR"/>
                    </w:rPr>
                    <w:t>les couper et y extraire des ressources</w:t>
                  </w:r>
                  <w:r w:rsidRPr="00491ACF">
                    <w:rPr>
                      <w:lang w:eastAsia="fr-FR"/>
                    </w:rPr>
                    <w:t>]. […]</w:t>
                  </w:r>
                </w:p>
                <w:p w:rsidR="00491ACF" w:rsidRDefault="00586140" w:rsidP="00491ACF">
                  <w:pPr>
                    <w:pStyle w:val="Sansinterligne"/>
                    <w:rPr>
                      <w:lang w:eastAsia="fr-FR"/>
                    </w:rPr>
                  </w:pPr>
                  <w:r w:rsidRPr="00491ACF">
                    <w:rPr>
                      <w:lang w:eastAsia="fr-FR"/>
                    </w:rPr>
                    <w:t>Tony Abbott a également supprimé le ministère des sciences, ainsi que l'Autorité du changement climatique et la Commission du climat. Surtout, il a annoncé la suppression de la taxe carbone. Elle avait pour objectif de réduire les rejets de CO2 dont l'Australie est un des plus grands émetteurs en obligeant les 500 plus gros pollueurs [entreprises]  à acheter des permis d'émission de CO2. [</w:t>
                  </w:r>
                  <w:proofErr w:type="gramStart"/>
                  <w:r w:rsidRPr="00491ACF">
                    <w:rPr>
                      <w:lang w:eastAsia="fr-FR"/>
                    </w:rPr>
                    <w:t>ce</w:t>
                  </w:r>
                  <w:proofErr w:type="gramEnd"/>
                  <w:r w:rsidRPr="00491ACF">
                    <w:rPr>
                      <w:lang w:eastAsia="fr-FR"/>
                    </w:rPr>
                    <w:t xml:space="preserve"> qui les motivaient à moins polluer].</w:t>
                  </w:r>
                </w:p>
                <w:p w:rsidR="00491ACF" w:rsidRPr="00491ACF" w:rsidRDefault="00491ACF" w:rsidP="00586140">
                  <w:pPr>
                    <w:rPr>
                      <w:rFonts w:eastAsia="Times New Roman" w:cs="Helvetica"/>
                      <w:color w:val="000000" w:themeColor="text1"/>
                      <w:sz w:val="4"/>
                      <w:szCs w:val="24"/>
                      <w:lang w:eastAsia="fr-FR"/>
                    </w:rPr>
                  </w:pPr>
                </w:p>
                <w:p w:rsidR="00586140" w:rsidRPr="00491ACF" w:rsidRDefault="00586140" w:rsidP="00491ACF">
                  <w:pPr>
                    <w:pStyle w:val="Sansinterligne"/>
                    <w:rPr>
                      <w:sz w:val="16"/>
                    </w:rPr>
                  </w:pPr>
                  <w:r w:rsidRPr="00491ACF">
                    <w:rPr>
                      <w:sz w:val="20"/>
                      <w:lang w:eastAsia="fr-FR"/>
                    </w:rPr>
                    <w:t xml:space="preserve">David </w:t>
                  </w:r>
                  <w:proofErr w:type="spellStart"/>
                  <w:r w:rsidRPr="00491ACF">
                    <w:rPr>
                      <w:sz w:val="20"/>
                      <w:lang w:eastAsia="fr-FR"/>
                    </w:rPr>
                    <w:t>Camroux</w:t>
                  </w:r>
                  <w:proofErr w:type="spellEnd"/>
                  <w:r w:rsidRPr="00491ACF">
                    <w:rPr>
                      <w:sz w:val="20"/>
                      <w:lang w:eastAsia="fr-FR"/>
                    </w:rPr>
                    <w:t xml:space="preserve"> et Audrey </w:t>
                  </w:r>
                  <w:proofErr w:type="spellStart"/>
                  <w:r w:rsidRPr="00491ACF">
                    <w:rPr>
                      <w:sz w:val="20"/>
                      <w:lang w:eastAsia="fr-FR"/>
                    </w:rPr>
                    <w:t>Garric</w:t>
                  </w:r>
                  <w:proofErr w:type="spellEnd"/>
                  <w:r w:rsidRPr="00491ACF">
                    <w:rPr>
                      <w:sz w:val="20"/>
                      <w:lang w:eastAsia="fr-FR"/>
                    </w:rPr>
                    <w:t xml:space="preserve">, « </w:t>
                  </w:r>
                  <w:r w:rsidRPr="00491ACF">
                    <w:rPr>
                      <w:i/>
                      <w:sz w:val="20"/>
                      <w:lang w:eastAsia="fr-FR"/>
                    </w:rPr>
                    <w:t>L'Australie sacrifie de plus en plus l'environnement au profit de l'économie</w:t>
                  </w:r>
                  <w:r w:rsidRPr="00491ACF">
                    <w:rPr>
                      <w:sz w:val="20"/>
                      <w:lang w:eastAsia="fr-FR"/>
                    </w:rPr>
                    <w:t xml:space="preserve"> », Journal Le Monde, janvier 2014.</w:t>
                  </w:r>
                </w:p>
              </w:txbxContent>
            </v:textbox>
          </v:shape>
        </w:pict>
      </w:r>
      <w:r w:rsidR="0082554A" w:rsidRPr="002B53F9">
        <w:rPr>
          <w:b/>
          <w:color w:val="auto"/>
          <w:sz w:val="28"/>
        </w:rPr>
        <w:t>L’Australie et l’environnement.</w:t>
      </w:r>
    </w:p>
    <w:p w:rsidR="007F5C5C" w:rsidRDefault="007F5C5C" w:rsidP="00491ACF">
      <w:pPr>
        <w:spacing w:before="100" w:beforeAutospacing="1" w:after="100" w:afterAutospacing="1" w:line="240" w:lineRule="auto"/>
      </w:pPr>
    </w:p>
    <w:p w:rsidR="007F5C5C" w:rsidRDefault="007F5C5C"/>
    <w:p w:rsidR="00491ACF" w:rsidRPr="008003C1" w:rsidRDefault="007431DC" w:rsidP="008003C1">
      <w:pPr>
        <w:jc w:val="center"/>
        <w:rPr>
          <w:rFonts w:ascii="Arial" w:eastAsia="Times New Roman" w:hAnsi="Arial" w:cs="Arial"/>
          <w:b/>
          <w:caps/>
          <w:color w:val="4F6228" w:themeColor="accent3" w:themeShade="80"/>
          <w:spacing w:val="24"/>
          <w:sz w:val="52"/>
          <w:szCs w:val="36"/>
          <w:u w:val="single"/>
          <w:lang w:eastAsia="fr-FR"/>
        </w:rPr>
      </w:pPr>
      <w:r>
        <w:rPr>
          <w:rFonts w:ascii="Arial" w:eastAsia="Times New Roman" w:hAnsi="Arial" w:cs="Arial"/>
          <w:b/>
          <w:caps/>
          <w:noProof/>
          <w:color w:val="4F6228" w:themeColor="accent3" w:themeShade="80"/>
          <w:spacing w:val="24"/>
          <w:sz w:val="52"/>
          <w:szCs w:val="36"/>
          <w:u w:val="single"/>
          <w:lang w:eastAsia="fr-FR"/>
        </w:rPr>
        <w:pict>
          <v:shape id="_x0000_s1045" type="#_x0000_t202" style="position:absolute;left:0;text-align:left;margin-left:-14pt;margin-top:210.5pt;width:310pt;height:148.7pt;z-index:251686912;mso-width-relative:margin;mso-height-relative:margin">
            <v:textbox>
              <w:txbxContent>
                <w:p w:rsidR="009737E4" w:rsidRPr="00D34DC9" w:rsidRDefault="009737E4" w:rsidP="00D34DC9">
                  <w:pPr>
                    <w:pStyle w:val="Sansinterligne"/>
                    <w:rPr>
                      <w:b/>
                      <w:u w:val="single"/>
                    </w:rPr>
                  </w:pPr>
                  <w:r w:rsidRPr="00D34DC9">
                    <w:rPr>
                      <w:b/>
                      <w:u w:val="single"/>
                    </w:rPr>
                    <w:t xml:space="preserve">QUESTIONS : </w:t>
                  </w:r>
                </w:p>
                <w:p w:rsidR="009737E4" w:rsidRPr="00D34DC9" w:rsidRDefault="0024256B" w:rsidP="00D34DC9">
                  <w:pPr>
                    <w:pStyle w:val="Sansinterligne"/>
                    <w:numPr>
                      <w:ilvl w:val="0"/>
                      <w:numId w:val="22"/>
                    </w:numPr>
                    <w:rPr>
                      <w:b/>
                    </w:rPr>
                  </w:pPr>
                  <w:r>
                    <w:rPr>
                      <w:b/>
                    </w:rPr>
                    <w:t xml:space="preserve">Doc.1 </w:t>
                  </w:r>
                  <w:r w:rsidR="00D34DC9" w:rsidRPr="00D34DC9">
                    <w:rPr>
                      <w:b/>
                    </w:rPr>
                    <w:t xml:space="preserve">Dans le texte qui est </w:t>
                  </w:r>
                  <w:proofErr w:type="spellStart"/>
                  <w:r w:rsidR="00D34DC9" w:rsidRPr="00D34DC9">
                    <w:rPr>
                      <w:b/>
                    </w:rPr>
                    <w:t>Tonny</w:t>
                  </w:r>
                  <w:proofErr w:type="spellEnd"/>
                  <w:r w:rsidR="00D34DC9" w:rsidRPr="00D34DC9">
                    <w:rPr>
                      <w:b/>
                    </w:rPr>
                    <w:t xml:space="preserve"> </w:t>
                  </w:r>
                  <w:proofErr w:type="spellStart"/>
                  <w:r w:rsidR="00D34DC9" w:rsidRPr="00D34DC9">
                    <w:rPr>
                      <w:b/>
                    </w:rPr>
                    <w:t>Abbot</w:t>
                  </w:r>
                  <w:proofErr w:type="spellEnd"/>
                  <w:r w:rsidR="00D34DC9" w:rsidRPr="00D34DC9">
                    <w:rPr>
                      <w:b/>
                    </w:rPr>
                    <w:t>, est-il favorable à la protection de l’environnement en Australie ? Relève des éléments du texte pour répondre.</w:t>
                  </w:r>
                </w:p>
                <w:p w:rsidR="00D34DC9" w:rsidRPr="00D34DC9" w:rsidRDefault="0024256B" w:rsidP="00D34DC9">
                  <w:pPr>
                    <w:pStyle w:val="Sansinterligne"/>
                    <w:numPr>
                      <w:ilvl w:val="0"/>
                      <w:numId w:val="22"/>
                    </w:numPr>
                    <w:rPr>
                      <w:b/>
                    </w:rPr>
                  </w:pPr>
                  <w:r>
                    <w:rPr>
                      <w:b/>
                    </w:rPr>
                    <w:t xml:space="preserve">Doc.2 </w:t>
                  </w:r>
                  <w:r w:rsidR="00D34DC9" w:rsidRPr="00D34DC9">
                    <w:rPr>
                      <w:b/>
                    </w:rPr>
                    <w:t>En quoi la grande Barrière de Corail est-elle importante pour l’Australie et le monde</w:t>
                  </w:r>
                  <w:r>
                    <w:rPr>
                      <w:b/>
                    </w:rPr>
                    <w:t> ?</w:t>
                  </w:r>
                </w:p>
                <w:p w:rsidR="00D34DC9" w:rsidRPr="00D34DC9" w:rsidRDefault="00D34DC9" w:rsidP="00D34DC9">
                  <w:pPr>
                    <w:pStyle w:val="Sansinterligne"/>
                    <w:numPr>
                      <w:ilvl w:val="0"/>
                      <w:numId w:val="22"/>
                    </w:numPr>
                    <w:rPr>
                      <w:b/>
                    </w:rPr>
                  </w:pPr>
                  <w:r w:rsidRPr="00D34DC9">
                    <w:rPr>
                      <w:b/>
                    </w:rPr>
                    <w:t xml:space="preserve">Doc. 3 Localise la grande barrière de Corail sur la carte ; est-elle menacée ? </w:t>
                  </w:r>
                </w:p>
                <w:p w:rsidR="00D34DC9" w:rsidRPr="00D34DC9" w:rsidRDefault="00D34DC9" w:rsidP="00D34DC9">
                  <w:pPr>
                    <w:pStyle w:val="Sansinterligne"/>
                    <w:numPr>
                      <w:ilvl w:val="0"/>
                      <w:numId w:val="22"/>
                    </w:numPr>
                    <w:rPr>
                      <w:b/>
                    </w:rPr>
                  </w:pPr>
                  <w:r w:rsidRPr="00D34DC9">
                    <w:rPr>
                      <w:b/>
                    </w:rPr>
                    <w:t>Identifie dans un tableau les menaces et les protections sur l’environnement Australien.</w:t>
                  </w:r>
                </w:p>
                <w:p w:rsidR="00D34DC9" w:rsidRDefault="00D34DC9"/>
              </w:txbxContent>
            </v:textbox>
          </v:shape>
        </w:pict>
      </w:r>
      <w:r>
        <w:rPr>
          <w:rFonts w:ascii="Arial" w:eastAsia="Times New Roman" w:hAnsi="Arial" w:cs="Arial"/>
          <w:b/>
          <w:caps/>
          <w:noProof/>
          <w:color w:val="4F6228" w:themeColor="accent3" w:themeShade="80"/>
          <w:spacing w:val="24"/>
          <w:sz w:val="52"/>
          <w:szCs w:val="36"/>
          <w:u w:val="single"/>
          <w:lang w:eastAsia="fr-FR"/>
        </w:rPr>
        <w:pict>
          <v:shape id="_x0000_s1043" type="#_x0000_t202" style="position:absolute;left:0;text-align:left;margin-left:42.65pt;margin-top:359.2pt;width:494pt;height:350.65pt;z-index:251684864;mso-width-relative:margin;mso-height-relative:margin">
            <v:textbox style="mso-next-textbox:#_x0000_s1043">
              <w:txbxContent>
                <w:p w:rsidR="00491ACF" w:rsidRPr="009737E4" w:rsidRDefault="00491ACF" w:rsidP="009737E4">
                  <w:pPr>
                    <w:pStyle w:val="Sansinterligne"/>
                    <w:rPr>
                      <w:b/>
                      <w:u w:val="single"/>
                    </w:rPr>
                  </w:pPr>
                  <w:r w:rsidRPr="009737E4">
                    <w:rPr>
                      <w:b/>
                      <w:u w:val="single"/>
                    </w:rPr>
                    <w:t xml:space="preserve">Document 3, Carte des menaces et protections de l’environnement en Australie par Agnès </w:t>
                  </w:r>
                  <w:proofErr w:type="spellStart"/>
                  <w:r w:rsidRPr="009737E4">
                    <w:rPr>
                      <w:b/>
                      <w:u w:val="single"/>
                    </w:rPr>
                    <w:t>Sétienne</w:t>
                  </w:r>
                  <w:proofErr w:type="spellEnd"/>
                  <w:r w:rsidRPr="009737E4">
                    <w:rPr>
                      <w:b/>
                      <w:u w:val="single"/>
                    </w:rPr>
                    <w:t>.</w:t>
                  </w:r>
                </w:p>
                <w:p w:rsidR="009737E4" w:rsidRPr="001A20BC" w:rsidRDefault="00491ACF" w:rsidP="009737E4">
                  <w:pPr>
                    <w:pStyle w:val="Sansinterligne"/>
                    <w:jc w:val="center"/>
                  </w:pPr>
                  <w:r w:rsidRPr="001A20BC">
                    <w:rPr>
                      <w:noProof/>
                      <w:lang w:eastAsia="fr-FR"/>
                    </w:rPr>
                    <w:drawing>
                      <wp:inline distT="0" distB="0" distL="0" distR="0">
                        <wp:extent cx="5746218" cy="3987800"/>
                        <wp:effectExtent l="19050" t="0" r="6882"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1"/>
                                <a:srcRect/>
                                <a:stretch>
                                  <a:fillRect/>
                                </a:stretch>
                              </pic:blipFill>
                              <pic:spPr bwMode="auto">
                                <a:xfrm>
                                  <a:off x="0" y="0"/>
                                  <a:ext cx="5763232" cy="3999607"/>
                                </a:xfrm>
                                <a:prstGeom prst="rect">
                                  <a:avLst/>
                                </a:prstGeom>
                                <a:noFill/>
                                <a:ln w="9525">
                                  <a:noFill/>
                                  <a:miter lim="800000"/>
                                  <a:headEnd/>
                                  <a:tailEnd/>
                                </a:ln>
                                <a:effectLst/>
                              </pic:spPr>
                            </pic:pic>
                          </a:graphicData>
                        </a:graphic>
                      </wp:inline>
                    </w:drawing>
                  </w:r>
                </w:p>
                <w:p w:rsidR="009737E4" w:rsidRPr="001A20BC" w:rsidRDefault="009737E4" w:rsidP="009737E4">
                  <w:pPr>
                    <w:pStyle w:val="Sansinterligne"/>
                    <w:rPr>
                      <w:color w:val="000000" w:themeColor="text1"/>
                      <w:sz w:val="20"/>
                      <w:szCs w:val="20"/>
                    </w:rPr>
                  </w:pPr>
                  <w:r w:rsidRPr="001A20BC">
                    <w:rPr>
                      <w:color w:val="000000" w:themeColor="text1"/>
                      <w:sz w:val="20"/>
                      <w:szCs w:val="20"/>
                      <w:shd w:val="clear" w:color="auto" w:fill="FFFFFF"/>
                    </w:rPr>
                    <w:t xml:space="preserve">Agnès </w:t>
                  </w:r>
                  <w:proofErr w:type="spellStart"/>
                  <w:r w:rsidRPr="001A20BC">
                    <w:rPr>
                      <w:color w:val="000000" w:themeColor="text1"/>
                      <w:sz w:val="20"/>
                      <w:szCs w:val="20"/>
                      <w:shd w:val="clear" w:color="auto" w:fill="FFFFFF"/>
                    </w:rPr>
                    <w:t>Stienne</w:t>
                  </w:r>
                  <w:proofErr w:type="spellEnd"/>
                  <w:r w:rsidRPr="001A20BC">
                    <w:rPr>
                      <w:color w:val="000000" w:themeColor="text1"/>
                      <w:sz w:val="20"/>
                      <w:szCs w:val="20"/>
                      <w:shd w:val="clear" w:color="auto" w:fill="FFFFFF"/>
                    </w:rPr>
                    <w:t xml:space="preserve">, </w:t>
                  </w:r>
                  <w:r w:rsidRPr="001A20BC">
                    <w:rPr>
                      <w:i/>
                      <w:color w:val="000000" w:themeColor="text1"/>
                      <w:sz w:val="20"/>
                      <w:szCs w:val="20"/>
                    </w:rPr>
                    <w:t>Territoires australiens en danger,</w:t>
                  </w:r>
                  <w:r w:rsidRPr="001A20BC">
                    <w:rPr>
                      <w:color w:val="000000" w:themeColor="text1"/>
                      <w:sz w:val="20"/>
                      <w:szCs w:val="20"/>
                    </w:rPr>
                    <w:t xml:space="preserve"> journal le Monde Diplomatique, Janvier 2020.</w:t>
                  </w:r>
                </w:p>
              </w:txbxContent>
            </v:textbox>
          </v:shape>
        </w:pict>
      </w:r>
      <w:r w:rsidR="00491ACF" w:rsidRPr="008003C1">
        <w:rPr>
          <w:rFonts w:ascii="Arial" w:eastAsia="Times New Roman" w:hAnsi="Arial" w:cs="Arial"/>
          <w:b/>
          <w:caps/>
          <w:color w:val="4F6228" w:themeColor="accent3" w:themeShade="80"/>
          <w:spacing w:val="24"/>
          <w:sz w:val="52"/>
          <w:szCs w:val="36"/>
          <w:u w:val="single"/>
          <w:lang w:eastAsia="fr-FR"/>
        </w:rPr>
        <w:br w:type="page"/>
      </w:r>
    </w:p>
    <w:p w:rsidR="002B7A59" w:rsidRPr="008003C1" w:rsidRDefault="007431DC" w:rsidP="008003C1">
      <w:pPr>
        <w:pBdr>
          <w:bottom w:val="single" w:sz="4" w:space="1" w:color="auto"/>
        </w:pBdr>
        <w:jc w:val="center"/>
        <w:rPr>
          <w:rFonts w:asciiTheme="majorHAnsi" w:hAnsiTheme="majorHAnsi"/>
          <w:b/>
          <w:sz w:val="32"/>
        </w:rPr>
      </w:pPr>
      <w:r w:rsidRPr="007431DC">
        <w:rPr>
          <w:noProof/>
        </w:rPr>
        <w:lastRenderedPageBreak/>
        <w:pict>
          <v:shape id="_x0000_s1050" type="#_x0000_t202" style="position:absolute;left:0;text-align:left;margin-left:364.8pt;margin-top:22.9pt;width:177.6pt;height:317.3pt;z-index:251696128;mso-width-relative:margin;mso-height-relative:margin">
            <v:textbox>
              <w:txbxContent>
                <w:p w:rsidR="005028CB" w:rsidRPr="005028CB" w:rsidRDefault="005028CB">
                  <w:pPr>
                    <w:rPr>
                      <w:b/>
                      <w:u w:val="single"/>
                    </w:rPr>
                  </w:pPr>
                  <w:r w:rsidRPr="005028CB">
                    <w:rPr>
                      <w:b/>
                      <w:u w:val="single"/>
                    </w:rPr>
                    <w:t xml:space="preserve">Questions : </w:t>
                  </w:r>
                </w:p>
                <w:p w:rsidR="005028CB" w:rsidRDefault="005028CB" w:rsidP="005028CB">
                  <w:pPr>
                    <w:pStyle w:val="Sansinterligne"/>
                    <w:numPr>
                      <w:ilvl w:val="0"/>
                      <w:numId w:val="23"/>
                    </w:numPr>
                    <w:rPr>
                      <w:b/>
                    </w:rPr>
                  </w:pPr>
                  <w:r w:rsidRPr="005028CB">
                    <w:rPr>
                      <w:b/>
                    </w:rPr>
                    <w:t>Doc.1 Situe le Bangladesh.</w:t>
                  </w:r>
                </w:p>
                <w:p w:rsidR="005028CB" w:rsidRPr="005028CB" w:rsidRDefault="005028CB" w:rsidP="005028CB">
                  <w:pPr>
                    <w:pStyle w:val="Sansinterligne"/>
                    <w:ind w:left="360"/>
                    <w:rPr>
                      <w:b/>
                    </w:rPr>
                  </w:pPr>
                </w:p>
                <w:p w:rsidR="005028CB" w:rsidRDefault="005028CB" w:rsidP="005028CB">
                  <w:pPr>
                    <w:pStyle w:val="Sansinterligne"/>
                    <w:numPr>
                      <w:ilvl w:val="0"/>
                      <w:numId w:val="23"/>
                    </w:numPr>
                    <w:rPr>
                      <w:b/>
                    </w:rPr>
                  </w:pPr>
                  <w:r w:rsidRPr="005028CB">
                    <w:rPr>
                      <w:b/>
                    </w:rPr>
                    <w:t>Doc.1 et 2 Quels sont les effets du changement climatique au Bangladesh ?</w:t>
                  </w:r>
                </w:p>
                <w:p w:rsidR="005028CB" w:rsidRPr="005028CB" w:rsidRDefault="005028CB" w:rsidP="005028CB">
                  <w:pPr>
                    <w:pStyle w:val="Sansinterligne"/>
                    <w:ind w:left="360"/>
                    <w:rPr>
                      <w:b/>
                    </w:rPr>
                  </w:pPr>
                </w:p>
                <w:p w:rsidR="005028CB" w:rsidRDefault="005028CB" w:rsidP="005028CB">
                  <w:pPr>
                    <w:pStyle w:val="Sansinterligne"/>
                    <w:numPr>
                      <w:ilvl w:val="0"/>
                      <w:numId w:val="23"/>
                    </w:numPr>
                    <w:rPr>
                      <w:b/>
                    </w:rPr>
                  </w:pPr>
                  <w:r w:rsidRPr="005028CB">
                    <w:rPr>
                      <w:b/>
                    </w:rPr>
                    <w:t>Doc.1 Où se trouvent les espaces exposés aux risques amplifiés par le Changement climatique ?</w:t>
                  </w:r>
                </w:p>
                <w:p w:rsidR="005028CB" w:rsidRDefault="005028CB" w:rsidP="005028CB">
                  <w:pPr>
                    <w:pStyle w:val="Paragraphedeliste"/>
                    <w:rPr>
                      <w:b/>
                    </w:rPr>
                  </w:pPr>
                </w:p>
                <w:p w:rsidR="005028CB" w:rsidRDefault="005028CB" w:rsidP="005028CB">
                  <w:pPr>
                    <w:pStyle w:val="Sansinterligne"/>
                    <w:numPr>
                      <w:ilvl w:val="0"/>
                      <w:numId w:val="23"/>
                    </w:numPr>
                    <w:rPr>
                      <w:b/>
                    </w:rPr>
                  </w:pPr>
                  <w:r>
                    <w:rPr>
                      <w:b/>
                    </w:rPr>
                    <w:t>Présente le document 3 (méthode Tandis).</w:t>
                  </w:r>
                </w:p>
                <w:p w:rsidR="005028CB" w:rsidRDefault="005028CB" w:rsidP="005028CB">
                  <w:pPr>
                    <w:pStyle w:val="Paragraphedeliste"/>
                    <w:rPr>
                      <w:b/>
                    </w:rPr>
                  </w:pPr>
                </w:p>
                <w:p w:rsidR="005028CB" w:rsidRPr="005028CB" w:rsidRDefault="005028CB" w:rsidP="005028CB">
                  <w:pPr>
                    <w:pStyle w:val="Sansinterligne"/>
                    <w:numPr>
                      <w:ilvl w:val="0"/>
                      <w:numId w:val="23"/>
                    </w:numPr>
                    <w:rPr>
                      <w:b/>
                    </w:rPr>
                  </w:pPr>
                  <w:r>
                    <w:rPr>
                      <w:b/>
                    </w:rPr>
                    <w:t>En te référant à l’interview (doc.3), explique ce que va être l’impact du changement climatique au Bangladesh.</w:t>
                  </w:r>
                </w:p>
                <w:p w:rsidR="005028CB" w:rsidRDefault="005028CB"/>
              </w:txbxContent>
            </v:textbox>
          </v:shape>
        </w:pict>
      </w:r>
      <w:r w:rsidRPr="007431DC">
        <w:rPr>
          <w:noProof/>
        </w:rPr>
        <w:pict>
          <v:shape id="_x0000_s1047" type="#_x0000_t202" style="position:absolute;left:0;text-align:left;margin-left:-27pt;margin-top:22.9pt;width:391.8pt;height:317.3pt;z-index:251689984;mso-width-relative:margin;mso-height-relative:margin">
            <v:textbox>
              <w:txbxContent>
                <w:p w:rsidR="008003C1" w:rsidRPr="008003C1" w:rsidRDefault="008003C1" w:rsidP="008003C1">
                  <w:pPr>
                    <w:rPr>
                      <w:b/>
                      <w:u w:val="single"/>
                    </w:rPr>
                  </w:pPr>
                  <w:r w:rsidRPr="008003C1">
                    <w:rPr>
                      <w:b/>
                      <w:u w:val="single"/>
                    </w:rPr>
                    <w:t xml:space="preserve">Document 1 Le Bangladesh, pays très exposé au Changement climatique </w:t>
                  </w:r>
                </w:p>
                <w:p w:rsidR="008003C1" w:rsidRDefault="008003C1" w:rsidP="005028CB">
                  <w:pPr>
                    <w:pStyle w:val="Sansinterligne"/>
                  </w:pPr>
                  <w:r w:rsidRPr="008003C1">
                    <w:rPr>
                      <w:noProof/>
                      <w:lang w:eastAsia="fr-FR"/>
                    </w:rPr>
                    <w:drawing>
                      <wp:inline distT="0" distB="0" distL="0" distR="0">
                        <wp:extent cx="4857750" cy="3443553"/>
                        <wp:effectExtent l="1905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lum bright="-20000" contrast="20000"/>
                                </a:blip>
                                <a:srcRect l="22473" t="22385" r="21462" b="14075"/>
                                <a:stretch>
                                  <a:fillRect/>
                                </a:stretch>
                              </pic:blipFill>
                              <pic:spPr bwMode="auto">
                                <a:xfrm>
                                  <a:off x="0" y="0"/>
                                  <a:ext cx="4862252" cy="3446745"/>
                                </a:xfrm>
                                <a:prstGeom prst="rect">
                                  <a:avLst/>
                                </a:prstGeom>
                                <a:noFill/>
                                <a:ln w="9525">
                                  <a:noFill/>
                                  <a:miter lim="800000"/>
                                  <a:headEnd/>
                                  <a:tailEnd/>
                                </a:ln>
                              </pic:spPr>
                            </pic:pic>
                          </a:graphicData>
                        </a:graphic>
                      </wp:inline>
                    </w:drawing>
                  </w:r>
                </w:p>
                <w:p w:rsidR="008003C1" w:rsidRPr="008003C1" w:rsidRDefault="008003C1" w:rsidP="005028CB">
                  <w:pPr>
                    <w:pStyle w:val="Sansinterligne"/>
                  </w:pPr>
                  <w:r w:rsidRPr="008003C1">
                    <w:rPr>
                      <w:b/>
                      <w:u w:val="single"/>
                    </w:rPr>
                    <w:t>SOURCE </w:t>
                  </w:r>
                  <w:r>
                    <w:t>: Manuel Hatier 2016.</w:t>
                  </w:r>
                </w:p>
              </w:txbxContent>
            </v:textbox>
          </v:shape>
        </w:pict>
      </w:r>
      <w:r w:rsidR="008003C1" w:rsidRPr="008003C1">
        <w:rPr>
          <w:rFonts w:asciiTheme="majorHAnsi" w:hAnsiTheme="majorHAnsi"/>
          <w:b/>
          <w:sz w:val="32"/>
        </w:rPr>
        <w:t>Les effets du réchauffement global au Bangladesh</w:t>
      </w:r>
    </w:p>
    <w:p w:rsidR="00B06DE2" w:rsidRDefault="00B06DE2" w:rsidP="00D42CEC"/>
    <w:p w:rsidR="00F61D1C" w:rsidRDefault="00F61D1C" w:rsidP="00D42CEC"/>
    <w:p w:rsidR="00F61D1C" w:rsidRDefault="007431DC">
      <w:r>
        <w:rPr>
          <w:noProof/>
        </w:rPr>
        <w:pict>
          <v:shape id="_x0000_s1048" type="#_x0000_t202" style="position:absolute;margin-left:225.85pt;margin-top:256.25pt;width:321.95pt;height:421.8pt;z-index:251692032;mso-width-relative:margin;mso-height-relative:margin">
            <v:textbox>
              <w:txbxContent>
                <w:p w:rsidR="00F61D1C" w:rsidRPr="005028CB" w:rsidRDefault="00F61D1C">
                  <w:pPr>
                    <w:rPr>
                      <w:b/>
                      <w:u w:val="single"/>
                    </w:rPr>
                  </w:pPr>
                  <w:r w:rsidRPr="005028CB">
                    <w:rPr>
                      <w:b/>
                      <w:u w:val="single"/>
                    </w:rPr>
                    <w:t xml:space="preserve">Document </w:t>
                  </w:r>
                  <w:r w:rsidR="005028CB" w:rsidRPr="005028CB">
                    <w:rPr>
                      <w:b/>
                      <w:u w:val="single"/>
                    </w:rPr>
                    <w:t>3</w:t>
                  </w:r>
                  <w:r w:rsidRPr="005028CB">
                    <w:rPr>
                      <w:b/>
                      <w:u w:val="single"/>
                    </w:rPr>
                    <w:t xml:space="preserve"> Le Bangladesh en 2050</w:t>
                  </w:r>
                </w:p>
                <w:p w:rsidR="005028CB" w:rsidRDefault="005028CB" w:rsidP="005028CB">
                  <w:pPr>
                    <w:jc w:val="center"/>
                  </w:pPr>
                  <w:r>
                    <w:rPr>
                      <w:noProof/>
                      <w:lang w:eastAsia="fr-FR"/>
                    </w:rPr>
                    <w:drawing>
                      <wp:inline distT="0" distB="0" distL="0" distR="0">
                        <wp:extent cx="2114550" cy="1890371"/>
                        <wp:effectExtent l="19050" t="0" r="0" b="0"/>
                        <wp:docPr id="16" name="Image 8" descr="https://enb.iisd.org/climate/cop17/enbots/pix/6migrant_4662-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enb.iisd.org/climate/cop17/enbots/pix/6migrant_4662-s.jpg"/>
                                <pic:cNvPicPr>
                                  <a:picLocks noChangeAspect="1" noChangeArrowheads="1"/>
                                </pic:cNvPicPr>
                              </pic:nvPicPr>
                              <pic:blipFill>
                                <a:blip r:embed="rId13"/>
                                <a:srcRect/>
                                <a:stretch>
                                  <a:fillRect/>
                                </a:stretch>
                              </pic:blipFill>
                              <pic:spPr bwMode="auto">
                                <a:xfrm>
                                  <a:off x="0" y="0"/>
                                  <a:ext cx="2114550" cy="1890371"/>
                                </a:xfrm>
                                <a:prstGeom prst="rect">
                                  <a:avLst/>
                                </a:prstGeom>
                                <a:noFill/>
                                <a:ln w="9525">
                                  <a:noFill/>
                                  <a:miter lim="800000"/>
                                  <a:headEnd/>
                                  <a:tailEnd/>
                                </a:ln>
                              </pic:spPr>
                            </pic:pic>
                          </a:graphicData>
                        </a:graphic>
                      </wp:inline>
                    </w:drawing>
                  </w:r>
                </w:p>
                <w:p w:rsidR="00F61D1C" w:rsidRDefault="00F61D1C" w:rsidP="00F61D1C">
                  <w:pPr>
                    <w:pStyle w:val="Sansinterligne"/>
                    <w:spacing w:line="276" w:lineRule="auto"/>
                    <w:jc w:val="both"/>
                  </w:pPr>
                  <w:r>
                    <w:t xml:space="preserve">« L’avenir du Bangladesh ? Voilà ce qu’en dit l’économiste </w:t>
                  </w:r>
                  <w:proofErr w:type="spellStart"/>
                  <w:r>
                    <w:t>Kholiquzzaman</w:t>
                  </w:r>
                  <w:proofErr w:type="spellEnd"/>
                  <w:r>
                    <w:t xml:space="preserve"> Ahmad, de la Dhaka </w:t>
                  </w:r>
                  <w:proofErr w:type="spellStart"/>
                  <w:r>
                    <w:t>School</w:t>
                  </w:r>
                  <w:proofErr w:type="spellEnd"/>
                  <w:r>
                    <w:t xml:space="preserve"> of </w:t>
                  </w:r>
                  <w:proofErr w:type="spellStart"/>
                  <w:r>
                    <w:t>Economy</w:t>
                  </w:r>
                  <w:proofErr w:type="spellEnd"/>
                  <w:r>
                    <w:t> :</w:t>
                  </w:r>
                </w:p>
                <w:p w:rsidR="00F61D1C" w:rsidRDefault="00F61D1C" w:rsidP="00F61D1C">
                  <w:pPr>
                    <w:pStyle w:val="Sansinterligne"/>
                    <w:spacing w:line="276" w:lineRule="auto"/>
                    <w:jc w:val="both"/>
                  </w:pPr>
                  <w:r>
                    <w:t xml:space="preserve">« D’ici 2050, voilà ce qui va se passer : un tiers des habitants [162 millions] va être déplacé. Soit 50 à 60 millions de personnes. Et où vont-elles aller ? C’est le pays le plus densément peuplé au monde, à part peut-être quelques villes-états comme Singapour et Hong-Kong. D’ici 2050, d’un coté nos terres agricoles vont diminuer, à cause de la salinité [sel apporté par la mer et ses </w:t>
                  </w:r>
                  <w:proofErr w:type="spellStart"/>
                  <w:r>
                    <w:t>innondations</w:t>
                  </w:r>
                  <w:proofErr w:type="spellEnd"/>
                  <w:r>
                    <w:t>]. Certaines terres seront submergées. Et de l’autre, la population va augmenter. Si vous mettez tout ça ensemble… Vous comprenez, il va y avoir une crise alimentaire sévère. Et ça s’en ressentira pour la sécurité. A moins que l’on s’adapte vite et rapidement.</w:t>
                  </w:r>
                  <w:r w:rsidR="005028CB">
                    <w:t> »</w:t>
                  </w:r>
                </w:p>
                <w:p w:rsidR="00F61D1C" w:rsidRDefault="00F61D1C" w:rsidP="00F61D1C">
                  <w:pPr>
                    <w:pStyle w:val="Sansinterligne"/>
                    <w:spacing w:line="276" w:lineRule="auto"/>
                    <w:jc w:val="both"/>
                  </w:pPr>
                </w:p>
                <w:p w:rsidR="00F61D1C" w:rsidRPr="00F61D1C" w:rsidRDefault="00F61D1C" w:rsidP="00F61D1C">
                  <w:pPr>
                    <w:pStyle w:val="Sansinterligne"/>
                    <w:rPr>
                      <w:sz w:val="20"/>
                    </w:rPr>
                  </w:pPr>
                  <w:r>
                    <w:rPr>
                      <w:sz w:val="20"/>
                    </w:rPr>
                    <w:t>« </w:t>
                  </w:r>
                  <w:r w:rsidRPr="00F61D1C">
                    <w:rPr>
                      <w:i/>
                      <w:sz w:val="20"/>
                    </w:rPr>
                    <w:t>2050 : 50 millions de réfugiés climatiques au Bangladesh</w:t>
                  </w:r>
                  <w:r>
                    <w:rPr>
                      <w:sz w:val="20"/>
                    </w:rPr>
                    <w:t> »</w:t>
                  </w:r>
                  <w:r w:rsidRPr="00F61D1C">
                    <w:rPr>
                      <w:sz w:val="20"/>
                    </w:rPr>
                    <w:t xml:space="preserve">, </w:t>
                  </w:r>
                  <w:r w:rsidR="005028CB">
                    <w:rPr>
                      <w:sz w:val="20"/>
                    </w:rPr>
                    <w:t xml:space="preserve"> interview </w:t>
                  </w:r>
                  <w:r w:rsidR="005028CB">
                    <w:t xml:space="preserve">l’économiste </w:t>
                  </w:r>
                  <w:proofErr w:type="spellStart"/>
                  <w:r w:rsidR="005028CB">
                    <w:t>Kholiquzzaman</w:t>
                  </w:r>
                  <w:proofErr w:type="spellEnd"/>
                  <w:r w:rsidR="005028CB">
                    <w:t xml:space="preserve"> Ahmad, </w:t>
                  </w:r>
                  <w:r w:rsidR="005028CB">
                    <w:rPr>
                      <w:sz w:val="20"/>
                    </w:rPr>
                    <w:t xml:space="preserve">radio France Inter, </w:t>
                  </w:r>
                  <w:r w:rsidRPr="00F61D1C">
                    <w:rPr>
                      <w:sz w:val="20"/>
                    </w:rPr>
                    <w:t>2015</w:t>
                  </w:r>
                </w:p>
                <w:p w:rsidR="00F61D1C" w:rsidRDefault="00F61D1C"/>
              </w:txbxContent>
            </v:textbox>
          </v:shape>
        </w:pict>
      </w:r>
      <w:r>
        <w:rPr>
          <w:noProof/>
        </w:rPr>
        <w:pict>
          <v:shape id="_x0000_s1049" type="#_x0000_t202" style="position:absolute;margin-left:-27pt;margin-top:256.25pt;width:252.85pt;height:417.45pt;z-index:251694080;mso-width-relative:margin;mso-height-relative:margin">
            <v:textbox>
              <w:txbxContent>
                <w:p w:rsidR="00F61D1C" w:rsidRPr="005028CB" w:rsidRDefault="005028CB">
                  <w:pPr>
                    <w:rPr>
                      <w:b/>
                      <w:u w:val="single"/>
                    </w:rPr>
                  </w:pPr>
                  <w:r w:rsidRPr="005028CB">
                    <w:rPr>
                      <w:b/>
                      <w:u w:val="single"/>
                    </w:rPr>
                    <w:t>Doc. 2 Les effets du Changements climatique</w:t>
                  </w:r>
                </w:p>
                <w:p w:rsidR="00F61D1C" w:rsidRDefault="00F61D1C">
                  <w:r w:rsidRPr="00F61D1C">
                    <w:rPr>
                      <w:noProof/>
                      <w:lang w:eastAsia="fr-FR"/>
                    </w:rPr>
                    <w:drawing>
                      <wp:inline distT="0" distB="0" distL="0" distR="0">
                        <wp:extent cx="2877995" cy="4672300"/>
                        <wp:effectExtent l="57150" t="19050" r="36655" b="14000"/>
                        <wp:docPr id="15" name="Image 5" descr="C:\Users\truitox\AppData\Local\Microsoft\Windows\Temporary Internet Files\Content.Word\Image (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ruitox\AppData\Local\Microsoft\Windows\Temporary Internet Files\Content.Word\Image (19).jpg"/>
                                <pic:cNvPicPr>
                                  <a:picLocks noChangeAspect="1" noChangeArrowheads="1"/>
                                </pic:cNvPicPr>
                              </pic:nvPicPr>
                              <pic:blipFill>
                                <a:blip r:embed="rId14"/>
                                <a:srcRect/>
                                <a:stretch>
                                  <a:fillRect/>
                                </a:stretch>
                              </pic:blipFill>
                              <pic:spPr bwMode="auto">
                                <a:xfrm rot="21540000">
                                  <a:off x="0" y="0"/>
                                  <a:ext cx="2877995" cy="4672300"/>
                                </a:xfrm>
                                <a:prstGeom prst="rect">
                                  <a:avLst/>
                                </a:prstGeom>
                                <a:noFill/>
                                <a:ln w="9525">
                                  <a:noFill/>
                                  <a:miter lim="800000"/>
                                  <a:headEnd/>
                                  <a:tailEnd/>
                                </a:ln>
                              </pic:spPr>
                            </pic:pic>
                          </a:graphicData>
                        </a:graphic>
                      </wp:inline>
                    </w:drawing>
                  </w:r>
                </w:p>
                <w:p w:rsidR="00F61D1C" w:rsidRDefault="00F61D1C">
                  <w:r>
                    <w:t>Source : Manuel Hatier 2016.</w:t>
                  </w:r>
                </w:p>
              </w:txbxContent>
            </v:textbox>
          </v:shape>
        </w:pict>
      </w:r>
      <w:r w:rsidR="00F61D1C">
        <w:br w:type="page"/>
      </w:r>
    </w:p>
    <w:p w:rsidR="00127856" w:rsidRPr="00701A18" w:rsidRDefault="00701A18" w:rsidP="00701A18">
      <w:pPr>
        <w:pBdr>
          <w:bottom w:val="single" w:sz="4" w:space="1" w:color="auto"/>
        </w:pBdr>
        <w:jc w:val="center"/>
        <w:rPr>
          <w:rFonts w:asciiTheme="majorHAnsi" w:hAnsiTheme="majorHAnsi"/>
          <w:b/>
          <w:sz w:val="32"/>
          <w:szCs w:val="40"/>
        </w:rPr>
      </w:pPr>
      <w:r w:rsidRPr="00701A18">
        <w:rPr>
          <w:rFonts w:asciiTheme="majorHAnsi" w:hAnsiTheme="majorHAnsi"/>
          <w:b/>
          <w:sz w:val="32"/>
          <w:szCs w:val="40"/>
        </w:rPr>
        <w:lastRenderedPageBreak/>
        <w:t>Réchauffement climatique : Les effets présents et prévus en France</w:t>
      </w:r>
    </w:p>
    <w:p w:rsidR="0094796F" w:rsidRDefault="007431DC">
      <w:r>
        <w:rPr>
          <w:noProof/>
        </w:rPr>
        <w:pict>
          <v:shape id="_x0000_s1052" type="#_x0000_t202" style="position:absolute;margin-left:-22.35pt;margin-top:3.55pt;width:564.15pt;height:273.6pt;z-index:251698176;mso-width-relative:margin;mso-height-relative:margin">
            <v:textbox>
              <w:txbxContent>
                <w:p w:rsidR="0094796F" w:rsidRPr="00CB39DA" w:rsidRDefault="0094796F">
                  <w:pPr>
                    <w:rPr>
                      <w:b/>
                      <w:u w:val="single"/>
                    </w:rPr>
                  </w:pPr>
                  <w:r w:rsidRPr="00CB39DA">
                    <w:rPr>
                      <w:b/>
                      <w:u w:val="single"/>
                    </w:rPr>
                    <w:t>Document 1</w:t>
                  </w:r>
                  <w:r w:rsidR="00CB39DA" w:rsidRPr="00CB39DA">
                    <w:rPr>
                      <w:b/>
                      <w:u w:val="single"/>
                    </w:rPr>
                    <w:t>- 7 degrés de plus en 2100 ?</w:t>
                  </w:r>
                </w:p>
                <w:p w:rsidR="00CB39DA" w:rsidRDefault="00CB39DA" w:rsidP="00CB39DA">
                  <w:pPr>
                    <w:jc w:val="both"/>
                  </w:pPr>
                  <w:r>
                    <w:t>Une centaine de chercheurs et d'ingénieurs français, notamment du Centre national de la recherche scientifique (</w:t>
                  </w:r>
                  <w:r w:rsidRPr="00CB39DA">
                    <w:rPr>
                      <w:b/>
                    </w:rPr>
                    <w:t>CNRS</w:t>
                  </w:r>
                  <w:r>
                    <w:t xml:space="preserve">), du Commissariat à l'énergie atomique (CEA) et de Météo-France, ont travaillé à élaborer deux modèles climatiques, prévoyant pour le plus pessimiste, la hausse de température moyenne globale atteint 6,5 à 7 °C en 2100. Avec des conséquences très concrètes en France. [ …]  En France, les multiplications des vagues de chaleur sont une des illustrations de ce scénario pessimiste, selon les scientifiques. La canicule de 2003, qui avait tué 15 000 personnes dans l'Hexagone, deviendrait la norme dès les années 2050. […] </w:t>
                  </w:r>
                </w:p>
                <w:p w:rsidR="00CB39DA" w:rsidRPr="00CB39DA" w:rsidRDefault="00CB39DA" w:rsidP="00CB39DA">
                  <w:pPr>
                    <w:pStyle w:val="Sansinterligne"/>
                    <w:jc w:val="both"/>
                    <w:rPr>
                      <w:sz w:val="10"/>
                    </w:rPr>
                  </w:pPr>
                  <w:r>
                    <w:t xml:space="preserve">Surtout, selon ce scénario, « des feux de forêt se multiplient dans des régions où aujourd'hui ils ne sont pas trop fréquents », a rappelé David Salas y Mélia, chercheur climatologue et responsable climat au centre de recherche CNRM (Météo-France-CNRS) […]. En Sologne par exemple, les températures vont se rapprocher de celles du bassin méditerranéen. « Des régions qui sont habituellement soumises aux feux », […] L'étude permet d'amorcer des projections sur les cyclones et les précipitations extrêmes. Et Mayotte et la </w:t>
                  </w:r>
                  <w:proofErr w:type="spellStart"/>
                  <w:r>
                    <w:t>La</w:t>
                  </w:r>
                  <w:proofErr w:type="spellEnd"/>
                  <w:r>
                    <w:t xml:space="preserve"> Réunion devraient être particulièrement touchées. « On ne devrait pas avoir plus de cyclones, mais des cyclones plus violents, comme Dorian », poursuit le spécialiste. […] Le niveau des mers va monter, la fonte des glaciers va s'accélérer, les secteurs les plus météo-dépendants, comme l'agriculture, vont être profondément touchés... </w:t>
                  </w:r>
                  <w:r w:rsidRPr="00CB39DA">
                    <w:rPr>
                      <w:sz w:val="20"/>
                    </w:rPr>
                    <w:cr/>
                  </w:r>
                </w:p>
                <w:p w:rsidR="006419B1" w:rsidRDefault="00CB39DA" w:rsidP="00CB39DA">
                  <w:pPr>
                    <w:pStyle w:val="Sansinterligne"/>
                  </w:pPr>
                  <w:r w:rsidRPr="00CB39DA">
                    <w:rPr>
                      <w:b/>
                      <w:sz w:val="20"/>
                      <w:u w:val="single"/>
                    </w:rPr>
                    <w:t>Source :</w:t>
                  </w:r>
                  <w:r w:rsidRPr="00CB39DA">
                    <w:rPr>
                      <w:sz w:val="20"/>
                    </w:rPr>
                    <w:t xml:space="preserve"> Aurélie Sipos, «Réchauffement climatique : 7 °C de plus en 2100, ça changerait quoi en France ?», journal Le Parisien, septembre 2019</w:t>
                  </w:r>
                </w:p>
              </w:txbxContent>
            </v:textbox>
          </v:shape>
        </w:pict>
      </w:r>
    </w:p>
    <w:p w:rsidR="0094796F" w:rsidRDefault="0094796F"/>
    <w:p w:rsidR="0094796F" w:rsidRDefault="0094796F"/>
    <w:p w:rsidR="00701A18" w:rsidRPr="00701A18" w:rsidRDefault="00701A18"/>
    <w:p w:rsidR="00017F23" w:rsidRDefault="00017F23" w:rsidP="00D42CEC"/>
    <w:p w:rsidR="00017F23" w:rsidRPr="009200C2" w:rsidRDefault="00017F23" w:rsidP="009200C2">
      <w:pPr>
        <w:pBdr>
          <w:bottom w:val="single" w:sz="4" w:space="1" w:color="auto"/>
        </w:pBdr>
        <w:jc w:val="center"/>
        <w:rPr>
          <w:rFonts w:asciiTheme="majorHAnsi" w:hAnsiTheme="majorHAnsi"/>
          <w:b/>
          <w:sz w:val="16"/>
        </w:rPr>
      </w:pPr>
      <w:r>
        <w:rPr>
          <w:noProof/>
          <w:lang w:eastAsia="fr-FR"/>
        </w:rPr>
        <w:pict>
          <v:group id="_x0000_s1057" style="position:absolute;left:0;text-align:left;margin-left:-15.3pt;margin-top:149.9pt;width:563.1pt;height:472.8pt;z-index:251704320" coordorigin="414,4227" coordsize="11262,9456">
            <v:shape id="_x0000_s1053" type="#_x0000_t202" style="position:absolute;left:414;top:4227;width:5487;height:7341;mso-width-relative:margin;mso-height-relative:margin">
              <v:textbox>
                <w:txbxContent>
                  <w:p w:rsidR="00AC3893" w:rsidRPr="000E6000" w:rsidRDefault="000E6000">
                    <w:pPr>
                      <w:rPr>
                        <w:b/>
                        <w:u w:val="single"/>
                      </w:rPr>
                    </w:pPr>
                    <w:r w:rsidRPr="000E6000">
                      <w:rPr>
                        <w:b/>
                        <w:u w:val="single"/>
                      </w:rPr>
                      <w:t>Document 2</w:t>
                    </w:r>
                    <w:r w:rsidR="00180297">
                      <w:rPr>
                        <w:b/>
                        <w:u w:val="single"/>
                      </w:rPr>
                      <w:t>-</w:t>
                    </w:r>
                    <w:r w:rsidRPr="000E6000">
                      <w:rPr>
                        <w:b/>
                        <w:u w:val="single"/>
                      </w:rPr>
                      <w:t xml:space="preserve"> l’évolution des sécheresses</w:t>
                    </w:r>
                    <w:r>
                      <w:rPr>
                        <w:b/>
                        <w:u w:val="single"/>
                      </w:rPr>
                      <w:t xml:space="preserve"> en Europe</w:t>
                    </w:r>
                    <w:r w:rsidRPr="000E6000">
                      <w:rPr>
                        <w:b/>
                        <w:u w:val="single"/>
                      </w:rPr>
                      <w:t xml:space="preserve"> </w:t>
                    </w:r>
                  </w:p>
                  <w:p w:rsidR="000E6000" w:rsidRDefault="000E6000">
                    <w:r>
                      <w:t>Cette carte présente le risque de sécheresse pour les étés de 2041-2070 (avec +4 degrés) en se basant sur la moyenne des sécheresses de 1981-2010. 0,5 veut dire +50% de chances d’avoir une sécheresse, 2,5 veut dire +250% de chances.</w:t>
                    </w:r>
                  </w:p>
                  <w:p w:rsidR="000E6000" w:rsidRDefault="000E6000">
                    <w:r>
                      <w:rPr>
                        <w:noProof/>
                        <w:lang w:eastAsia="fr-FR"/>
                      </w:rPr>
                      <w:drawing>
                        <wp:inline distT="0" distB="0" distL="0" distR="0">
                          <wp:extent cx="2850579" cy="2200001"/>
                          <wp:effectExtent l="19050" t="0" r="6921" b="0"/>
                          <wp:docPr id="1" name="Image 1" descr="https://img.lemde.fr/2020/02/10/0/0/960/1848/688/0/60/0/c94f56e_ajR2VR1FRSJ-lVww2ecATzB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lemde.fr/2020/02/10/0/0/960/1848/688/0/60/0/c94f56e_ajR2VR1FRSJ-lVww2ecATzB3.png"/>
                                  <pic:cNvPicPr>
                                    <a:picLocks noChangeAspect="1" noChangeArrowheads="1"/>
                                  </pic:cNvPicPr>
                                </pic:nvPicPr>
                                <pic:blipFill>
                                  <a:blip r:embed="rId15">
                                    <a:lum bright="-20000" contrast="20000"/>
                                  </a:blip>
                                  <a:srcRect t="48871" r="16348" b="17581"/>
                                  <a:stretch>
                                    <a:fillRect/>
                                  </a:stretch>
                                </pic:blipFill>
                                <pic:spPr bwMode="auto">
                                  <a:xfrm>
                                    <a:off x="0" y="0"/>
                                    <a:ext cx="2850579" cy="2200001"/>
                                  </a:xfrm>
                                  <a:prstGeom prst="rect">
                                    <a:avLst/>
                                  </a:prstGeom>
                                  <a:noFill/>
                                  <a:ln w="9525">
                                    <a:noFill/>
                                    <a:miter lim="800000"/>
                                    <a:headEnd/>
                                    <a:tailEnd/>
                                  </a:ln>
                                </pic:spPr>
                              </pic:pic>
                            </a:graphicData>
                          </a:graphic>
                        </wp:inline>
                      </w:drawing>
                    </w:r>
                  </w:p>
                  <w:p w:rsidR="000E6000" w:rsidRPr="000E6000" w:rsidRDefault="000E6000" w:rsidP="000E6000">
                    <w:pPr>
                      <w:pStyle w:val="Sansinterligne"/>
                      <w:rPr>
                        <w:sz w:val="20"/>
                      </w:rPr>
                    </w:pPr>
                    <w:r w:rsidRPr="000E6000">
                      <w:rPr>
                        <w:b/>
                        <w:sz w:val="20"/>
                        <w:u w:val="single"/>
                      </w:rPr>
                      <w:t>Source :</w:t>
                    </w:r>
                    <w:r w:rsidRPr="000E6000">
                      <w:rPr>
                        <w:sz w:val="20"/>
                      </w:rPr>
                      <w:t xml:space="preserve"> Virginie Malingre, « </w:t>
                    </w:r>
                    <w:r w:rsidRPr="000E6000">
                      <w:rPr>
                        <w:i/>
                        <w:sz w:val="20"/>
                      </w:rPr>
                      <w:t>Les cartes inédites montrant les conséquences du dérèglement climatique en Europe </w:t>
                    </w:r>
                    <w:r w:rsidRPr="000E6000">
                      <w:rPr>
                        <w:sz w:val="20"/>
                      </w:rPr>
                      <w:t>», journal Le Monde, février 2020. Données de l’Agence Européenne de l’environnement.</w:t>
                    </w:r>
                  </w:p>
                </w:txbxContent>
              </v:textbox>
            </v:shape>
            <v:shape id="_x0000_s1054" type="#_x0000_t202" style="position:absolute;left:5901;top:4227;width:5655;height:6372;mso-width-relative:margin;mso-height-relative:margin">
              <v:textbox>
                <w:txbxContent>
                  <w:p w:rsidR="000E6000" w:rsidRPr="000E6000" w:rsidRDefault="000E6000" w:rsidP="000E6000">
                    <w:pPr>
                      <w:rPr>
                        <w:b/>
                        <w:u w:val="single"/>
                      </w:rPr>
                    </w:pPr>
                    <w:r w:rsidRPr="000E6000">
                      <w:rPr>
                        <w:b/>
                        <w:u w:val="single"/>
                      </w:rPr>
                      <w:t xml:space="preserve">Document </w:t>
                    </w:r>
                    <w:r w:rsidR="00180297">
                      <w:rPr>
                        <w:b/>
                        <w:u w:val="single"/>
                      </w:rPr>
                      <w:t>3-</w:t>
                    </w:r>
                    <w:r w:rsidRPr="000E6000">
                      <w:rPr>
                        <w:b/>
                        <w:u w:val="single"/>
                      </w:rPr>
                      <w:t xml:space="preserve"> l</w:t>
                    </w:r>
                    <w:r w:rsidR="00180297">
                      <w:rPr>
                        <w:b/>
                        <w:u w:val="single"/>
                      </w:rPr>
                      <w:t>es risques de submersion sur les littoraux</w:t>
                    </w:r>
                    <w:r w:rsidRPr="000E6000">
                      <w:rPr>
                        <w:b/>
                        <w:u w:val="single"/>
                      </w:rPr>
                      <w:t xml:space="preserve"> </w:t>
                    </w:r>
                  </w:p>
                  <w:p w:rsidR="000E6000" w:rsidRDefault="000E6000" w:rsidP="000E6000">
                    <w:r>
                      <w:t>Cette carte présente le risque de submersion le long des littoraux (cotes) dans les années 2010-2100</w:t>
                    </w:r>
                  </w:p>
                  <w:p w:rsidR="000E6000" w:rsidRDefault="000E6000" w:rsidP="000E6000">
                    <w:r>
                      <w:rPr>
                        <w:noProof/>
                        <w:lang w:eastAsia="fr-FR"/>
                      </w:rPr>
                      <w:drawing>
                        <wp:inline distT="0" distB="0" distL="0" distR="0">
                          <wp:extent cx="3407664" cy="2287150"/>
                          <wp:effectExtent l="19050" t="0" r="2286" b="0"/>
                          <wp:docPr id="20" name="Image 4" descr="https://img.lemde.fr/2020/02/10/0/0/960/1902/688/0/60/0/1a50d29_BuzeSZwcM3Mn7EzB6zO-vKc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mg.lemde.fr/2020/02/10/0/0/960/1902/688/0/60/0/1a50d29_BuzeSZwcM3Mn7EzB6zO-vKci.png"/>
                                  <pic:cNvPicPr>
                                    <a:picLocks noChangeAspect="1" noChangeArrowheads="1"/>
                                  </pic:cNvPicPr>
                                </pic:nvPicPr>
                                <pic:blipFill>
                                  <a:blip r:embed="rId16">
                                    <a:lum bright="-20000" contrast="20000"/>
                                  </a:blip>
                                  <a:srcRect t="42406" b="23715"/>
                                  <a:stretch>
                                    <a:fillRect/>
                                  </a:stretch>
                                </pic:blipFill>
                                <pic:spPr bwMode="auto">
                                  <a:xfrm>
                                    <a:off x="0" y="0"/>
                                    <a:ext cx="3407664" cy="2287150"/>
                                  </a:xfrm>
                                  <a:prstGeom prst="rect">
                                    <a:avLst/>
                                  </a:prstGeom>
                                  <a:noFill/>
                                  <a:ln w="9525">
                                    <a:noFill/>
                                    <a:miter lim="800000"/>
                                    <a:headEnd/>
                                    <a:tailEnd/>
                                  </a:ln>
                                </pic:spPr>
                              </pic:pic>
                            </a:graphicData>
                          </a:graphic>
                        </wp:inline>
                      </w:drawing>
                    </w:r>
                  </w:p>
                  <w:p w:rsidR="000E6000" w:rsidRPr="000E6000" w:rsidRDefault="000E6000" w:rsidP="000E6000">
                    <w:pPr>
                      <w:pStyle w:val="Sansinterligne"/>
                      <w:rPr>
                        <w:sz w:val="20"/>
                      </w:rPr>
                    </w:pPr>
                    <w:r w:rsidRPr="000E6000">
                      <w:rPr>
                        <w:b/>
                        <w:sz w:val="20"/>
                        <w:u w:val="single"/>
                      </w:rPr>
                      <w:t>Source :</w:t>
                    </w:r>
                    <w:r w:rsidRPr="000E6000">
                      <w:rPr>
                        <w:sz w:val="20"/>
                      </w:rPr>
                      <w:t xml:space="preserve"> Virginie Malingre, « </w:t>
                    </w:r>
                    <w:r w:rsidRPr="000E6000">
                      <w:rPr>
                        <w:i/>
                        <w:sz w:val="20"/>
                      </w:rPr>
                      <w:t>Les cartes inédites montrant les conséquences du dérèglement climatique en Europe </w:t>
                    </w:r>
                    <w:r w:rsidRPr="000E6000">
                      <w:rPr>
                        <w:sz w:val="20"/>
                      </w:rPr>
                      <w:t>», journal Le Monde, février 2020. Données de l’Agence Européenne de l’environnement.</w:t>
                    </w:r>
                  </w:p>
                </w:txbxContent>
              </v:textbox>
            </v:shape>
            <v:shape id="_x0000_s1055" type="#_x0000_t202" style="position:absolute;left:414;top:11504;width:11262;height:2179;mso-width-relative:margin;mso-height-relative:margin">
              <v:textbox>
                <w:txbxContent>
                  <w:p w:rsidR="00180297" w:rsidRPr="003355B3" w:rsidRDefault="00180297" w:rsidP="003355B3">
                    <w:pPr>
                      <w:pStyle w:val="Sansinterligne"/>
                      <w:rPr>
                        <w:b/>
                        <w:u w:val="single"/>
                      </w:rPr>
                    </w:pPr>
                    <w:r w:rsidRPr="003355B3">
                      <w:rPr>
                        <w:b/>
                        <w:u w:val="single"/>
                      </w:rPr>
                      <w:t>Questions :</w:t>
                    </w:r>
                  </w:p>
                  <w:p w:rsidR="00180297" w:rsidRPr="003355B3" w:rsidRDefault="00180297" w:rsidP="003355B3">
                    <w:pPr>
                      <w:pStyle w:val="Sansinterligne"/>
                      <w:numPr>
                        <w:ilvl w:val="0"/>
                        <w:numId w:val="30"/>
                      </w:numPr>
                      <w:rPr>
                        <w:b/>
                      </w:rPr>
                    </w:pPr>
                    <w:r w:rsidRPr="003355B3">
                      <w:rPr>
                        <w:b/>
                      </w:rPr>
                      <w:t>Présente l’auteur du doc.1, grâce à qui a-t-elle écrit ce texte ?</w:t>
                    </w:r>
                  </w:p>
                  <w:p w:rsidR="00180297" w:rsidRPr="003355B3" w:rsidRDefault="00180297" w:rsidP="003355B3">
                    <w:pPr>
                      <w:pStyle w:val="Sansinterligne"/>
                      <w:numPr>
                        <w:ilvl w:val="0"/>
                        <w:numId w:val="30"/>
                      </w:numPr>
                      <w:rPr>
                        <w:b/>
                      </w:rPr>
                    </w:pPr>
                    <w:r w:rsidRPr="003355B3">
                      <w:rPr>
                        <w:b/>
                      </w:rPr>
                      <w:t>Doc.1- Dans le texte, surlignes les passages qui parle des conséquences du réchauffement climatique en France.</w:t>
                    </w:r>
                  </w:p>
                  <w:p w:rsidR="00180297" w:rsidRPr="003355B3" w:rsidRDefault="00180297" w:rsidP="003355B3">
                    <w:pPr>
                      <w:pStyle w:val="Sansinterligne"/>
                      <w:numPr>
                        <w:ilvl w:val="0"/>
                        <w:numId w:val="30"/>
                      </w:numPr>
                      <w:rPr>
                        <w:b/>
                      </w:rPr>
                    </w:pPr>
                    <w:r w:rsidRPr="003355B3">
                      <w:rPr>
                        <w:b/>
                      </w:rPr>
                      <w:t>Doc.1- Quelle est l’information préoccupante de ce texte ?</w:t>
                    </w:r>
                  </w:p>
                  <w:p w:rsidR="00180297" w:rsidRPr="003355B3" w:rsidRDefault="00180297" w:rsidP="003355B3">
                    <w:pPr>
                      <w:pStyle w:val="Sansinterligne"/>
                      <w:numPr>
                        <w:ilvl w:val="0"/>
                        <w:numId w:val="30"/>
                      </w:numPr>
                      <w:rPr>
                        <w:b/>
                      </w:rPr>
                    </w:pPr>
                    <w:r w:rsidRPr="003355B3">
                      <w:rPr>
                        <w:b/>
                      </w:rPr>
                      <w:t>Doc.2 et 3- Que montrent ces cartes ? Quelles régions françaises vont être touchées et par quels phénomènes ?</w:t>
                    </w:r>
                  </w:p>
                  <w:p w:rsidR="003355B3" w:rsidRPr="003355B3" w:rsidRDefault="003355B3" w:rsidP="003355B3">
                    <w:pPr>
                      <w:pStyle w:val="Sansinterligne"/>
                      <w:numPr>
                        <w:ilvl w:val="0"/>
                        <w:numId w:val="30"/>
                      </w:numPr>
                      <w:rPr>
                        <w:b/>
                      </w:rPr>
                    </w:pPr>
                    <w:r w:rsidRPr="003355B3">
                      <w:rPr>
                        <w:b/>
                      </w:rPr>
                      <w:t>En comparant les cartes 2 et 3 et la carte des densités de population en France (diaporama), que devra-t-on faire pour s’adapter au réchauffement climatique en France?</w:t>
                    </w:r>
                  </w:p>
                  <w:p w:rsidR="00180297" w:rsidRDefault="00180297" w:rsidP="003355B3">
                    <w:pPr>
                      <w:pStyle w:val="Paragraphedeliste"/>
                    </w:pPr>
                  </w:p>
                </w:txbxContent>
              </v:textbox>
            </v:shape>
          </v:group>
        </w:pict>
      </w:r>
      <w:r w:rsidRPr="009200C2">
        <w:rPr>
          <w:rFonts w:asciiTheme="majorHAnsi" w:hAnsiTheme="majorHAnsi"/>
          <w:b/>
          <w:sz w:val="16"/>
        </w:rPr>
        <w:br w:type="page"/>
      </w:r>
    </w:p>
    <w:p w:rsidR="00127856" w:rsidRDefault="009200C2" w:rsidP="009200C2">
      <w:pPr>
        <w:pBdr>
          <w:bottom w:val="single" w:sz="4" w:space="1" w:color="auto"/>
        </w:pBdr>
        <w:jc w:val="center"/>
        <w:rPr>
          <w:rFonts w:asciiTheme="majorHAnsi" w:eastAsia="+mj-ea" w:hAnsiTheme="majorHAnsi" w:cs="+mj-cs"/>
          <w:b/>
          <w:bCs/>
          <w:kern w:val="24"/>
          <w:sz w:val="32"/>
          <w:szCs w:val="64"/>
        </w:rPr>
      </w:pPr>
      <w:r w:rsidRPr="009200C2">
        <w:rPr>
          <w:rFonts w:asciiTheme="majorHAnsi" w:eastAsia="+mj-ea" w:hAnsiTheme="majorHAnsi" w:cs="+mj-cs"/>
          <w:b/>
          <w:bCs/>
          <w:kern w:val="24"/>
          <w:sz w:val="32"/>
          <w:szCs w:val="64"/>
        </w:rPr>
        <w:lastRenderedPageBreak/>
        <w:t>Le réchauffement climatique : Anticiper et agir</w:t>
      </w:r>
    </w:p>
    <w:p w:rsidR="009F7014" w:rsidRDefault="00BF3EA3" w:rsidP="009F7014">
      <w:pPr>
        <w:spacing w:line="360" w:lineRule="auto"/>
        <w:rPr>
          <w:sz w:val="28"/>
          <w:szCs w:val="28"/>
        </w:rPr>
      </w:pPr>
      <w:r>
        <w:rPr>
          <w:noProof/>
          <w:lang w:eastAsia="fr-FR"/>
        </w:rPr>
        <w:pict>
          <v:shape id="_x0000_s1062" type="#_x0000_t202" style="position:absolute;margin-left:-17.35pt;margin-top:22.95pt;width:557.35pt;height:521.35pt;z-index:251708416;mso-width-relative:margin;mso-height-relative:margin">
            <v:textbox style="mso-next-textbox:#_x0000_s1062">
              <w:txbxContent>
                <w:p w:rsidR="00B14737" w:rsidRPr="00BF3EA3" w:rsidRDefault="00B14737" w:rsidP="00BF3EA3">
                  <w:pPr>
                    <w:pStyle w:val="Sansinterligne"/>
                    <w:rPr>
                      <w:b/>
                      <w:u w:val="single"/>
                    </w:rPr>
                  </w:pPr>
                  <w:r w:rsidRPr="00BF3EA3">
                    <w:rPr>
                      <w:b/>
                      <w:u w:val="single"/>
                    </w:rPr>
                    <w:t xml:space="preserve">Document 2- les gestes individuels possibles pour limiter le réchauffement climatique en </w:t>
                  </w:r>
                  <w:r w:rsidR="00B05CC5">
                    <w:rPr>
                      <w:b/>
                      <w:u w:val="single"/>
                    </w:rPr>
                    <w:t xml:space="preserve">France </w:t>
                  </w:r>
                </w:p>
                <w:p w:rsidR="00B14737" w:rsidRDefault="00B14737" w:rsidP="0032303A">
                  <w:pPr>
                    <w:pStyle w:val="Sansinterligne"/>
                    <w:jc w:val="center"/>
                  </w:pPr>
                  <w:r w:rsidRPr="00B14737">
                    <w:drawing>
                      <wp:inline distT="0" distB="0" distL="0" distR="0">
                        <wp:extent cx="5153025" cy="3022600"/>
                        <wp:effectExtent l="19050" t="0" r="9525" b="0"/>
                        <wp:docPr id="50" name="Image 2" descr="https://media.marianne.net/sites/default/files/Capture%20d%E2%80%99e%CC%81cran%202019-06-25%20a%CC%80%2010.30.34.png"/>
                        <wp:cNvGraphicFramePr/>
                        <a:graphic xmlns:a="http://schemas.openxmlformats.org/drawingml/2006/main">
                          <a:graphicData uri="http://schemas.openxmlformats.org/drawingml/2006/picture">
                            <pic:pic xmlns:pic="http://schemas.openxmlformats.org/drawingml/2006/picture">
                              <pic:nvPicPr>
                                <pic:cNvPr id="4098" name="Picture 2" descr="https://media.marianne.net/sites/default/files/Capture%20d%E2%80%99e%CC%81cran%202019-06-25%20a%CC%80%2010.30.34.png"/>
                                <pic:cNvPicPr>
                                  <a:picLocks noChangeAspect="1" noChangeArrowheads="1"/>
                                </pic:cNvPicPr>
                              </pic:nvPicPr>
                              <pic:blipFill>
                                <a:blip r:embed="rId17" cstate="print"/>
                                <a:srcRect l="5412" r="4955" b="5556"/>
                                <a:stretch>
                                  <a:fillRect/>
                                </a:stretch>
                              </pic:blipFill>
                              <pic:spPr bwMode="auto">
                                <a:xfrm>
                                  <a:off x="0" y="0"/>
                                  <a:ext cx="5153025" cy="3022600"/>
                                </a:xfrm>
                                <a:prstGeom prst="rect">
                                  <a:avLst/>
                                </a:prstGeom>
                                <a:noFill/>
                              </pic:spPr>
                            </pic:pic>
                          </a:graphicData>
                        </a:graphic>
                      </wp:inline>
                    </w:drawing>
                  </w:r>
                </w:p>
                <w:p w:rsidR="00B14737" w:rsidRDefault="00B14737" w:rsidP="0032303A">
                  <w:pPr>
                    <w:pStyle w:val="Sansinterligne"/>
                    <w:jc w:val="center"/>
                  </w:pPr>
                  <w:r w:rsidRPr="00B14737">
                    <w:drawing>
                      <wp:inline distT="0" distB="0" distL="0" distR="0">
                        <wp:extent cx="5977467" cy="3132667"/>
                        <wp:effectExtent l="19050" t="0" r="4233" b="0"/>
                        <wp:docPr id="51" name="Image 3" descr="https://media.marianne.net/sites/default/files/Capture%20d%E2%80%99e%CC%81cran%202019-06-25%20a%CC%80%2010.30.20.png"/>
                        <wp:cNvGraphicFramePr/>
                        <a:graphic xmlns:a="http://schemas.openxmlformats.org/drawingml/2006/main">
                          <a:graphicData uri="http://schemas.openxmlformats.org/drawingml/2006/picture">
                            <pic:pic xmlns:pic="http://schemas.openxmlformats.org/drawingml/2006/picture">
                              <pic:nvPicPr>
                                <pic:cNvPr id="4" name="Image 3" descr="https://media.marianne.net/sites/default/files/Capture%20d%E2%80%99e%CC%81cran%202019-06-25%20a%CC%80%2010.30.20.png"/>
                                <pic:cNvPicPr/>
                              </pic:nvPicPr>
                              <pic:blipFill>
                                <a:blip r:embed="rId18" cstate="print"/>
                                <a:srcRect t="3275" b="3526"/>
                                <a:stretch>
                                  <a:fillRect/>
                                </a:stretch>
                              </pic:blipFill>
                              <pic:spPr bwMode="auto">
                                <a:xfrm>
                                  <a:off x="0" y="0"/>
                                  <a:ext cx="5977467" cy="3132667"/>
                                </a:xfrm>
                                <a:prstGeom prst="rect">
                                  <a:avLst/>
                                </a:prstGeom>
                                <a:noFill/>
                                <a:ln w="9525">
                                  <a:noFill/>
                                  <a:miter lim="800000"/>
                                  <a:headEnd/>
                                  <a:tailEnd/>
                                </a:ln>
                              </pic:spPr>
                            </pic:pic>
                          </a:graphicData>
                        </a:graphic>
                      </wp:inline>
                    </w:drawing>
                  </w:r>
                </w:p>
                <w:p w:rsidR="00BF3EA3" w:rsidRDefault="00BF3EA3" w:rsidP="00BF3EA3">
                  <w:pPr>
                    <w:pStyle w:val="Sansinterligne"/>
                  </w:pPr>
                  <w:r>
                    <w:t>Source : Cabinet d’étude Carbone 4, juin 2019.</w:t>
                  </w:r>
                </w:p>
              </w:txbxContent>
            </v:textbox>
          </v:shape>
        </w:pict>
      </w:r>
      <w:r w:rsidR="00B14737">
        <w:rPr>
          <w:rFonts w:asciiTheme="majorHAnsi" w:hAnsiTheme="majorHAnsi"/>
          <w:b/>
          <w:sz w:val="24"/>
        </w:rPr>
        <w:t>Document 1 [Vidéo</w:t>
      </w:r>
      <w:r w:rsidR="009F7014">
        <w:rPr>
          <w:rFonts w:asciiTheme="majorHAnsi" w:hAnsiTheme="majorHAnsi"/>
          <w:b/>
          <w:sz w:val="24"/>
        </w:rPr>
        <w:t>]-</w:t>
      </w:r>
      <w:r w:rsidR="009F7014" w:rsidRPr="00433FA4">
        <w:rPr>
          <w:sz w:val="28"/>
          <w:szCs w:val="28"/>
        </w:rPr>
        <w:t xml:space="preserve"> </w:t>
      </w:r>
      <w:r w:rsidR="009F7014">
        <w:rPr>
          <w:sz w:val="28"/>
          <w:szCs w:val="28"/>
        </w:rPr>
        <w:t>« </w:t>
      </w:r>
      <w:r w:rsidR="009F7014" w:rsidRPr="00433FA4">
        <w:rPr>
          <w:sz w:val="28"/>
          <w:szCs w:val="28"/>
        </w:rPr>
        <w:t>convention citoyenne pour le climat</w:t>
      </w:r>
      <w:r w:rsidR="009F7014">
        <w:rPr>
          <w:sz w:val="28"/>
          <w:szCs w:val="28"/>
        </w:rPr>
        <w:t> »,</w:t>
      </w:r>
      <w:r w:rsidR="009F7014" w:rsidRPr="00433FA4">
        <w:rPr>
          <w:sz w:val="28"/>
          <w:szCs w:val="28"/>
        </w:rPr>
        <w:t xml:space="preserve"> ARTE journal</w:t>
      </w:r>
      <w:r w:rsidR="009F7014">
        <w:rPr>
          <w:sz w:val="28"/>
          <w:szCs w:val="28"/>
        </w:rPr>
        <w:t>,</w:t>
      </w:r>
      <w:r w:rsidR="009F7014" w:rsidRPr="00433FA4">
        <w:rPr>
          <w:sz w:val="28"/>
          <w:szCs w:val="28"/>
        </w:rPr>
        <w:t xml:space="preserve">  M</w:t>
      </w:r>
      <w:r w:rsidR="009F7014">
        <w:rPr>
          <w:sz w:val="28"/>
          <w:szCs w:val="28"/>
        </w:rPr>
        <w:t>ars</w:t>
      </w:r>
      <w:r w:rsidR="009F7014" w:rsidRPr="00433FA4">
        <w:rPr>
          <w:sz w:val="28"/>
          <w:szCs w:val="28"/>
        </w:rPr>
        <w:t xml:space="preserve"> 2020</w:t>
      </w:r>
      <w:r w:rsidR="009F7014">
        <w:rPr>
          <w:sz w:val="28"/>
          <w:szCs w:val="28"/>
        </w:rPr>
        <w:t>.</w:t>
      </w:r>
    </w:p>
    <w:p w:rsidR="009200C2" w:rsidRPr="009200C2" w:rsidRDefault="00B05CC5" w:rsidP="005A1E63">
      <w:pPr>
        <w:rPr>
          <w:rFonts w:asciiTheme="majorHAnsi" w:hAnsiTheme="majorHAnsi"/>
          <w:b/>
          <w:sz w:val="24"/>
        </w:rPr>
      </w:pPr>
      <w:r w:rsidRPr="009F7014">
        <w:rPr>
          <w:noProof/>
          <w:sz w:val="28"/>
          <w:szCs w:val="28"/>
        </w:rPr>
        <w:pict>
          <v:shape id="_x0000_s1064" type="#_x0000_t202" style="position:absolute;margin-left:212.65pt;margin-top:509.1pt;width:334.7pt;height:209.55pt;z-index:251711488;mso-width-relative:margin;mso-height-relative:margin">
            <v:textbox>
              <w:txbxContent>
                <w:p w:rsidR="009F7014" w:rsidRPr="009F7014" w:rsidRDefault="009F7014" w:rsidP="009F7014">
                  <w:pPr>
                    <w:pStyle w:val="Sansinterligne"/>
                    <w:rPr>
                      <w:b/>
                      <w:u w:val="single"/>
                    </w:rPr>
                  </w:pPr>
                  <w:r w:rsidRPr="009F7014">
                    <w:rPr>
                      <w:b/>
                      <w:u w:val="single"/>
                    </w:rPr>
                    <w:t xml:space="preserve">Questions : </w:t>
                  </w:r>
                </w:p>
                <w:p w:rsidR="009F7014" w:rsidRPr="00B05CC5" w:rsidRDefault="00BF3EA3" w:rsidP="00BF3EA3">
                  <w:pPr>
                    <w:pStyle w:val="Sansinterligne"/>
                    <w:numPr>
                      <w:ilvl w:val="0"/>
                      <w:numId w:val="31"/>
                    </w:numPr>
                    <w:rPr>
                      <w:b/>
                    </w:rPr>
                  </w:pPr>
                  <w:r w:rsidRPr="00B05CC5">
                    <w:rPr>
                      <w:b/>
                    </w:rPr>
                    <w:t xml:space="preserve">Doc.1- </w:t>
                  </w:r>
                  <w:r w:rsidR="009F7014" w:rsidRPr="00B05CC5">
                    <w:rPr>
                      <w:b/>
                    </w:rPr>
                    <w:t>Qui a pu participer à la convention citoyenne pour le climat ?</w:t>
                  </w:r>
                </w:p>
                <w:p w:rsidR="009F7014" w:rsidRPr="00B05CC5" w:rsidRDefault="00BF3EA3" w:rsidP="00BF3EA3">
                  <w:pPr>
                    <w:pStyle w:val="Sansinterligne"/>
                    <w:numPr>
                      <w:ilvl w:val="0"/>
                      <w:numId w:val="31"/>
                    </w:numPr>
                    <w:rPr>
                      <w:b/>
                    </w:rPr>
                  </w:pPr>
                  <w:r w:rsidRPr="00B05CC5">
                    <w:rPr>
                      <w:b/>
                    </w:rPr>
                    <w:t xml:space="preserve">Doc.1- </w:t>
                  </w:r>
                  <w:r w:rsidR="009F7014" w:rsidRPr="00B05CC5">
                    <w:rPr>
                      <w:b/>
                    </w:rPr>
                    <w:t>Quel est l’objectif de cette convention ?</w:t>
                  </w:r>
                </w:p>
                <w:p w:rsidR="009F7014" w:rsidRPr="00B05CC5" w:rsidRDefault="00BF3EA3" w:rsidP="00BF3EA3">
                  <w:pPr>
                    <w:pStyle w:val="Sansinterligne"/>
                    <w:numPr>
                      <w:ilvl w:val="0"/>
                      <w:numId w:val="31"/>
                    </w:numPr>
                    <w:rPr>
                      <w:b/>
                    </w:rPr>
                  </w:pPr>
                  <w:r w:rsidRPr="00B05CC5">
                    <w:rPr>
                      <w:b/>
                    </w:rPr>
                    <w:t>Doc.1- Quelles sont les propositions de cette convention ?</w:t>
                  </w:r>
                </w:p>
                <w:p w:rsidR="00BF3EA3" w:rsidRPr="00B05CC5" w:rsidRDefault="00BF3EA3" w:rsidP="00BF3EA3">
                  <w:pPr>
                    <w:pStyle w:val="Sansinterligne"/>
                    <w:numPr>
                      <w:ilvl w:val="0"/>
                      <w:numId w:val="31"/>
                    </w:numPr>
                    <w:rPr>
                      <w:b/>
                    </w:rPr>
                  </w:pPr>
                  <w:r w:rsidRPr="00B05CC5">
                    <w:rPr>
                      <w:b/>
                    </w:rPr>
                    <w:t>Doc.2- Quelles sont les deux domaines où l’on peut faire des efforts pour réduire la pollution [C0</w:t>
                  </w:r>
                  <w:r w:rsidRPr="00B05CC5">
                    <w:rPr>
                      <w:b/>
                      <w:vertAlign w:val="superscript"/>
                    </w:rPr>
                    <w:t>2</w:t>
                  </w:r>
                  <w:r w:rsidRPr="00B05CC5">
                    <w:rPr>
                      <w:b/>
                    </w:rPr>
                    <w:t>] ?</w:t>
                  </w:r>
                </w:p>
                <w:p w:rsidR="00B05CC5" w:rsidRDefault="00B05CC5" w:rsidP="00BF3EA3">
                  <w:pPr>
                    <w:pStyle w:val="Sansinterligne"/>
                    <w:numPr>
                      <w:ilvl w:val="0"/>
                      <w:numId w:val="31"/>
                    </w:numPr>
                    <w:rPr>
                      <w:b/>
                    </w:rPr>
                  </w:pPr>
                  <w:r w:rsidRPr="00B05CC5">
                    <w:rPr>
                      <w:b/>
                    </w:rPr>
                    <w:t>Doc.2-  De combien ces efforts font ils reculer la pollution par citoyen français ? Ces efforts sont ils importants ?</w:t>
                  </w:r>
                </w:p>
                <w:p w:rsidR="00B05CC5" w:rsidRPr="00B05CC5" w:rsidRDefault="00B05CC5" w:rsidP="00B05CC5">
                  <w:pPr>
                    <w:pStyle w:val="Sansinterligne"/>
                    <w:ind w:left="360"/>
                    <w:rPr>
                      <w:b/>
                    </w:rPr>
                  </w:pPr>
                </w:p>
                <w:p w:rsidR="00BF3EA3" w:rsidRPr="00B05CC5" w:rsidRDefault="00B05CC5" w:rsidP="00BF3EA3">
                  <w:pPr>
                    <w:pStyle w:val="Sansinterligne"/>
                    <w:numPr>
                      <w:ilvl w:val="0"/>
                      <w:numId w:val="31"/>
                    </w:numPr>
                    <w:rPr>
                      <w:b/>
                    </w:rPr>
                  </w:pPr>
                  <w:r w:rsidRPr="00B05CC5">
                    <w:rPr>
                      <w:b/>
                    </w:rPr>
                    <w:t xml:space="preserve">Doc.2 et 3- </w:t>
                  </w:r>
                  <w:r>
                    <w:rPr>
                      <w:b/>
                    </w:rPr>
                    <w:t xml:space="preserve"> [</w:t>
                  </w:r>
                  <w:r w:rsidRPr="00B05CC5">
                    <w:rPr>
                      <w:b/>
                      <w:u w:val="single"/>
                    </w:rPr>
                    <w:t>débat</w:t>
                  </w:r>
                  <w:r>
                    <w:rPr>
                      <w:b/>
                    </w:rPr>
                    <w:t>] Est-ce utile de faire de si gros efforts en étant peut-être seul à les faire ? Prépare des arguments pour en discuter avec la classe.</w:t>
                  </w:r>
                </w:p>
                <w:p w:rsidR="00BF3EA3" w:rsidRDefault="00BF3EA3" w:rsidP="009F7014">
                  <w:pPr>
                    <w:pStyle w:val="Sansinterligne"/>
                  </w:pPr>
                </w:p>
              </w:txbxContent>
            </v:textbox>
          </v:shape>
        </w:pict>
      </w:r>
      <w:r>
        <w:rPr>
          <w:noProof/>
          <w:lang w:eastAsia="fr-FR"/>
        </w:rPr>
        <w:pict>
          <v:shape id="_x0000_s1063" type="#_x0000_t202" style="position:absolute;margin-left:-17.35pt;margin-top:508.65pt;width:230pt;height:210pt;z-index:251709440;mso-width-relative:margin;mso-height-relative:margin">
            <v:textbox style="mso-next-textbox:#_x0000_s1063">
              <w:txbxContent>
                <w:p w:rsidR="009F7014" w:rsidRPr="00B05CC5" w:rsidRDefault="00B05CC5" w:rsidP="00BF3EA3">
                  <w:pPr>
                    <w:pStyle w:val="Sansinterligne"/>
                    <w:rPr>
                      <w:b/>
                    </w:rPr>
                  </w:pPr>
                  <w:r w:rsidRPr="00B05CC5">
                    <w:rPr>
                      <w:b/>
                    </w:rPr>
                    <w:t>Document 3- La part que chacun doit faire</w:t>
                  </w:r>
                </w:p>
                <w:p w:rsidR="00B05CC5" w:rsidRPr="00B05CC5" w:rsidRDefault="00B05CC5" w:rsidP="00BF3EA3">
                  <w:pPr>
                    <w:pStyle w:val="Sansinterligne"/>
                  </w:pPr>
                  <w:r w:rsidRPr="00B05CC5">
                    <w:t>« Un jour, dit la légende, il y eut un immense incendie de forêt. Tous les animaux, terrifiés et atterrés, observaient, impuissants, le désastre. Seul le petit colibri s’activait, allant chercher quelques gouttes d’eau dans son bec pour les jeter au feu. Au bout d’un moment, le tatou, agacé par ses agissements dérisoires, lui dit :</w:t>
                  </w:r>
                </w:p>
                <w:p w:rsidR="00B05CC5" w:rsidRPr="00B05CC5" w:rsidRDefault="00B05CC5" w:rsidP="00BF3EA3">
                  <w:pPr>
                    <w:pStyle w:val="Sansinterligne"/>
                  </w:pPr>
                  <w:r w:rsidRPr="00B05CC5">
                    <w:t xml:space="preserve">-Colibri ! Tu n’es pas fou ? Tu crois que c’est avec ces gouttes d’eau que tu vas éteindre le feu ? </w:t>
                  </w:r>
                </w:p>
                <w:p w:rsidR="00B05CC5" w:rsidRPr="00B05CC5" w:rsidRDefault="00B05CC5" w:rsidP="00BF3EA3">
                  <w:pPr>
                    <w:pStyle w:val="Sansinterligne"/>
                  </w:pPr>
                  <w:r w:rsidRPr="00B05CC5">
                    <w:t>-Qu’importe, répondit le colibri, je fais ma part.</w:t>
                  </w:r>
                </w:p>
                <w:p w:rsidR="00B05CC5" w:rsidRDefault="00B05CC5" w:rsidP="00BF3EA3">
                  <w:pPr>
                    <w:pStyle w:val="Sansinterligne"/>
                    <w:rPr>
                      <w:sz w:val="20"/>
                    </w:rPr>
                  </w:pPr>
                </w:p>
                <w:p w:rsidR="00B05CC5" w:rsidRPr="00B05CC5" w:rsidRDefault="00B05CC5" w:rsidP="00B05CC5">
                  <w:pPr>
                    <w:pStyle w:val="Sansinterligne"/>
                    <w:rPr>
                      <w:sz w:val="20"/>
                    </w:rPr>
                  </w:pPr>
                  <w:r w:rsidRPr="00B05CC5">
                    <w:rPr>
                      <w:sz w:val="20"/>
                    </w:rPr>
                    <w:t>Pierre Rabi,  La Part du colibri, 2008</w:t>
                  </w:r>
                </w:p>
              </w:txbxContent>
            </v:textbox>
          </v:shape>
        </w:pict>
      </w:r>
    </w:p>
    <w:sectPr w:rsidR="009200C2" w:rsidRPr="009200C2" w:rsidSect="0018552F">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n-ea">
    <w:panose1 w:val="00000000000000000000"/>
    <w:charset w:val="00"/>
    <w:family w:val="roman"/>
    <w:notTrueType/>
    <w:pitch w:val="default"/>
    <w:sig w:usb0="00000000" w:usb1="00000000" w:usb2="00000000" w:usb3="00000000" w:csb0="00000000" w:csb1="00000000"/>
  </w:font>
  <w:font w:name="+mn-cs">
    <w:panose1 w:val="00000000000000000000"/>
    <w:charset w:val="00"/>
    <w:family w:val="roman"/>
    <w:notTrueType/>
    <w:pitch w:val="default"/>
    <w:sig w:usb0="00000000" w:usb1="00000000" w:usb2="00000000" w:usb3="00000000" w:csb0="00000000"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mj-ea">
    <w:panose1 w:val="00000000000000000000"/>
    <w:charset w:val="00"/>
    <w:family w:val="roman"/>
    <w:notTrueType/>
    <w:pitch w:val="default"/>
    <w:sig w:usb0="00000000" w:usb1="00000000" w:usb2="00000000" w:usb3="00000000" w:csb0="00000000" w:csb1="00000000"/>
  </w:font>
  <w:font w:name="+mj-cs">
    <w:panose1 w:val="00000000000000000000"/>
    <w:charset w:val="00"/>
    <w:family w:val="roman"/>
    <w:notTrueType/>
    <w:pitch w:val="default"/>
    <w:sig w:usb0="00000000" w:usb1="00000000" w:usb2="00000000" w:usb3="00000000" w:csb0="0000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FF7769"/>
    <w:multiLevelType w:val="hybridMultilevel"/>
    <w:tmpl w:val="AF304E1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6896EA9"/>
    <w:multiLevelType w:val="hybridMultilevel"/>
    <w:tmpl w:val="728C078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07B84C84"/>
    <w:multiLevelType w:val="hybridMultilevel"/>
    <w:tmpl w:val="399A5CD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0D180D3F"/>
    <w:multiLevelType w:val="multilevel"/>
    <w:tmpl w:val="CAE8D7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DB17FF5"/>
    <w:multiLevelType w:val="hybridMultilevel"/>
    <w:tmpl w:val="57D4CE4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13654A4B"/>
    <w:multiLevelType w:val="hybridMultilevel"/>
    <w:tmpl w:val="C3D8E55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15FA3D1C"/>
    <w:multiLevelType w:val="multilevel"/>
    <w:tmpl w:val="3C4201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67D5F44"/>
    <w:multiLevelType w:val="hybridMultilevel"/>
    <w:tmpl w:val="E774CDC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16EE5DA0"/>
    <w:multiLevelType w:val="multilevel"/>
    <w:tmpl w:val="3D1489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B6F25F0"/>
    <w:multiLevelType w:val="hybridMultilevel"/>
    <w:tmpl w:val="3E50F8B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1CC72BB0"/>
    <w:multiLevelType w:val="hybridMultilevel"/>
    <w:tmpl w:val="733E7AB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nsid w:val="1CD307C9"/>
    <w:multiLevelType w:val="hybridMultilevel"/>
    <w:tmpl w:val="BFE2E7F2"/>
    <w:lvl w:ilvl="0" w:tplc="040C000F">
      <w:start w:val="1"/>
      <w:numFmt w:val="decimal"/>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1D447495"/>
    <w:multiLevelType w:val="hybridMultilevel"/>
    <w:tmpl w:val="6D5CF6F0"/>
    <w:lvl w:ilvl="0" w:tplc="040C000F">
      <w:start w:val="1"/>
      <w:numFmt w:val="decimal"/>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3">
    <w:nsid w:val="204D66BC"/>
    <w:multiLevelType w:val="hybridMultilevel"/>
    <w:tmpl w:val="EA8CA36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nsid w:val="24591752"/>
    <w:multiLevelType w:val="hybridMultilevel"/>
    <w:tmpl w:val="83724CE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nsid w:val="311E1AA4"/>
    <w:multiLevelType w:val="hybridMultilevel"/>
    <w:tmpl w:val="7D9ADC0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3A796FA3"/>
    <w:multiLevelType w:val="hybridMultilevel"/>
    <w:tmpl w:val="41106972"/>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7">
    <w:nsid w:val="3AE77ABC"/>
    <w:multiLevelType w:val="hybridMultilevel"/>
    <w:tmpl w:val="C28AA3C2"/>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8">
    <w:nsid w:val="454B02BD"/>
    <w:multiLevelType w:val="hybridMultilevel"/>
    <w:tmpl w:val="B2E0DDE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nsid w:val="48FE0E04"/>
    <w:multiLevelType w:val="multilevel"/>
    <w:tmpl w:val="BBCAE3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8A155B2"/>
    <w:multiLevelType w:val="hybridMultilevel"/>
    <w:tmpl w:val="B5340FE2"/>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1">
    <w:nsid w:val="5E761094"/>
    <w:multiLevelType w:val="hybridMultilevel"/>
    <w:tmpl w:val="77A0CA7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nsid w:val="5FA1730A"/>
    <w:multiLevelType w:val="hybridMultilevel"/>
    <w:tmpl w:val="D3748B2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nsid w:val="65AD67AB"/>
    <w:multiLevelType w:val="multilevel"/>
    <w:tmpl w:val="970051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6A4F2906"/>
    <w:multiLevelType w:val="hybridMultilevel"/>
    <w:tmpl w:val="D97295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6F4C0D98"/>
    <w:multiLevelType w:val="hybridMultilevel"/>
    <w:tmpl w:val="85B4D7A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nsid w:val="6FCE0F73"/>
    <w:multiLevelType w:val="hybridMultilevel"/>
    <w:tmpl w:val="CBC2857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707A48B7"/>
    <w:multiLevelType w:val="hybridMultilevel"/>
    <w:tmpl w:val="EA8CA36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nsid w:val="72CA12D7"/>
    <w:multiLevelType w:val="hybridMultilevel"/>
    <w:tmpl w:val="0F8012E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75870A54"/>
    <w:multiLevelType w:val="hybridMultilevel"/>
    <w:tmpl w:val="030C5CF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nsid w:val="763F1C8D"/>
    <w:multiLevelType w:val="hybridMultilevel"/>
    <w:tmpl w:val="3466AB5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4"/>
  </w:num>
  <w:num w:numId="2">
    <w:abstractNumId w:val="2"/>
  </w:num>
  <w:num w:numId="3">
    <w:abstractNumId w:val="12"/>
  </w:num>
  <w:num w:numId="4">
    <w:abstractNumId w:val="28"/>
  </w:num>
  <w:num w:numId="5">
    <w:abstractNumId w:val="11"/>
  </w:num>
  <w:num w:numId="6">
    <w:abstractNumId w:val="24"/>
  </w:num>
  <w:num w:numId="7">
    <w:abstractNumId w:val="5"/>
  </w:num>
  <w:num w:numId="8">
    <w:abstractNumId w:val="29"/>
  </w:num>
  <w:num w:numId="9">
    <w:abstractNumId w:val="30"/>
  </w:num>
  <w:num w:numId="10">
    <w:abstractNumId w:val="18"/>
  </w:num>
  <w:num w:numId="11">
    <w:abstractNumId w:val="1"/>
  </w:num>
  <w:num w:numId="12">
    <w:abstractNumId w:val="9"/>
  </w:num>
  <w:num w:numId="13">
    <w:abstractNumId w:val="26"/>
  </w:num>
  <w:num w:numId="14">
    <w:abstractNumId w:val="0"/>
  </w:num>
  <w:num w:numId="15">
    <w:abstractNumId w:val="27"/>
  </w:num>
  <w:num w:numId="16">
    <w:abstractNumId w:val="13"/>
  </w:num>
  <w:num w:numId="17">
    <w:abstractNumId w:val="15"/>
  </w:num>
  <w:num w:numId="18">
    <w:abstractNumId w:val="22"/>
  </w:num>
  <w:num w:numId="19">
    <w:abstractNumId w:val="7"/>
  </w:num>
  <w:num w:numId="20">
    <w:abstractNumId w:val="3"/>
  </w:num>
  <w:num w:numId="21">
    <w:abstractNumId w:val="21"/>
  </w:num>
  <w:num w:numId="22">
    <w:abstractNumId w:val="10"/>
  </w:num>
  <w:num w:numId="23">
    <w:abstractNumId w:val="20"/>
  </w:num>
  <w:num w:numId="24">
    <w:abstractNumId w:val="23"/>
  </w:num>
  <w:num w:numId="25">
    <w:abstractNumId w:val="8"/>
  </w:num>
  <w:num w:numId="26">
    <w:abstractNumId w:val="6"/>
  </w:num>
  <w:num w:numId="27">
    <w:abstractNumId w:val="19"/>
  </w:num>
  <w:num w:numId="28">
    <w:abstractNumId w:val="4"/>
  </w:num>
  <w:num w:numId="29">
    <w:abstractNumId w:val="25"/>
  </w:num>
  <w:num w:numId="30">
    <w:abstractNumId w:val="17"/>
  </w:num>
  <w:num w:numId="31">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hyphenationZone w:val="425"/>
  <w:drawingGridHorizontalSpacing w:val="110"/>
  <w:displayHorizontalDrawingGridEvery w:val="2"/>
  <w:characterSpacingControl w:val="doNotCompress"/>
  <w:compat/>
  <w:rsids>
    <w:rsidRoot w:val="00DA17C9"/>
    <w:rsid w:val="000178EC"/>
    <w:rsid w:val="00017F23"/>
    <w:rsid w:val="00025693"/>
    <w:rsid w:val="000435A6"/>
    <w:rsid w:val="00044566"/>
    <w:rsid w:val="00046CF0"/>
    <w:rsid w:val="0005078C"/>
    <w:rsid w:val="000642A9"/>
    <w:rsid w:val="00074B92"/>
    <w:rsid w:val="0009414F"/>
    <w:rsid w:val="000C66A8"/>
    <w:rsid w:val="000E6000"/>
    <w:rsid w:val="000F5A56"/>
    <w:rsid w:val="00127856"/>
    <w:rsid w:val="00180297"/>
    <w:rsid w:val="0018552F"/>
    <w:rsid w:val="001858C9"/>
    <w:rsid w:val="0018722B"/>
    <w:rsid w:val="001975F2"/>
    <w:rsid w:val="001A20BC"/>
    <w:rsid w:val="00215A76"/>
    <w:rsid w:val="002235DA"/>
    <w:rsid w:val="00231D5F"/>
    <w:rsid w:val="0024256B"/>
    <w:rsid w:val="00246B78"/>
    <w:rsid w:val="00294DAB"/>
    <w:rsid w:val="002B0644"/>
    <w:rsid w:val="002B53F9"/>
    <w:rsid w:val="002B7A59"/>
    <w:rsid w:val="002F1CD5"/>
    <w:rsid w:val="0032303A"/>
    <w:rsid w:val="003355B3"/>
    <w:rsid w:val="00350C66"/>
    <w:rsid w:val="003D47E5"/>
    <w:rsid w:val="003F6EED"/>
    <w:rsid w:val="00402CF4"/>
    <w:rsid w:val="0040776E"/>
    <w:rsid w:val="00407D7F"/>
    <w:rsid w:val="004458BD"/>
    <w:rsid w:val="00463C6F"/>
    <w:rsid w:val="0046774D"/>
    <w:rsid w:val="0047624C"/>
    <w:rsid w:val="0048186E"/>
    <w:rsid w:val="00491ACF"/>
    <w:rsid w:val="004C3903"/>
    <w:rsid w:val="004F3AD2"/>
    <w:rsid w:val="005006D5"/>
    <w:rsid w:val="005028CB"/>
    <w:rsid w:val="00502C5F"/>
    <w:rsid w:val="00516A1C"/>
    <w:rsid w:val="005211C5"/>
    <w:rsid w:val="0053443A"/>
    <w:rsid w:val="0054497C"/>
    <w:rsid w:val="00574CFE"/>
    <w:rsid w:val="0058328D"/>
    <w:rsid w:val="00586140"/>
    <w:rsid w:val="005A1E63"/>
    <w:rsid w:val="005B4926"/>
    <w:rsid w:val="005E11E4"/>
    <w:rsid w:val="005E5E1F"/>
    <w:rsid w:val="005F1DB7"/>
    <w:rsid w:val="00603E22"/>
    <w:rsid w:val="006201E6"/>
    <w:rsid w:val="006318CE"/>
    <w:rsid w:val="006419B1"/>
    <w:rsid w:val="006C129A"/>
    <w:rsid w:val="006D09F3"/>
    <w:rsid w:val="00701A18"/>
    <w:rsid w:val="00711036"/>
    <w:rsid w:val="007431DC"/>
    <w:rsid w:val="007608C7"/>
    <w:rsid w:val="007609C6"/>
    <w:rsid w:val="00773E82"/>
    <w:rsid w:val="007F5C5C"/>
    <w:rsid w:val="008003C1"/>
    <w:rsid w:val="00814DCE"/>
    <w:rsid w:val="0082554A"/>
    <w:rsid w:val="008473B1"/>
    <w:rsid w:val="008567B3"/>
    <w:rsid w:val="00882D5D"/>
    <w:rsid w:val="00897FEA"/>
    <w:rsid w:val="008B1182"/>
    <w:rsid w:val="008C6285"/>
    <w:rsid w:val="00915F5C"/>
    <w:rsid w:val="009200C2"/>
    <w:rsid w:val="0092073C"/>
    <w:rsid w:val="009412F8"/>
    <w:rsid w:val="0094796F"/>
    <w:rsid w:val="009737E4"/>
    <w:rsid w:val="00980652"/>
    <w:rsid w:val="009C5B81"/>
    <w:rsid w:val="009C5FAF"/>
    <w:rsid w:val="009E20C8"/>
    <w:rsid w:val="009F7014"/>
    <w:rsid w:val="00A03B95"/>
    <w:rsid w:val="00A11F88"/>
    <w:rsid w:val="00A15FB9"/>
    <w:rsid w:val="00A27EA0"/>
    <w:rsid w:val="00A34DF2"/>
    <w:rsid w:val="00A86539"/>
    <w:rsid w:val="00AB6761"/>
    <w:rsid w:val="00AC1981"/>
    <w:rsid w:val="00AC3893"/>
    <w:rsid w:val="00AC529B"/>
    <w:rsid w:val="00AD4510"/>
    <w:rsid w:val="00AE5437"/>
    <w:rsid w:val="00AF3E2B"/>
    <w:rsid w:val="00B05CC5"/>
    <w:rsid w:val="00B06DE2"/>
    <w:rsid w:val="00B14737"/>
    <w:rsid w:val="00B22ECD"/>
    <w:rsid w:val="00BB05DC"/>
    <w:rsid w:val="00BC2942"/>
    <w:rsid w:val="00BC2BEE"/>
    <w:rsid w:val="00BE569D"/>
    <w:rsid w:val="00BF3EA3"/>
    <w:rsid w:val="00C077DA"/>
    <w:rsid w:val="00C3456F"/>
    <w:rsid w:val="00C440C6"/>
    <w:rsid w:val="00C61105"/>
    <w:rsid w:val="00C6211C"/>
    <w:rsid w:val="00C65AC5"/>
    <w:rsid w:val="00CB39DA"/>
    <w:rsid w:val="00CC5679"/>
    <w:rsid w:val="00CC60E0"/>
    <w:rsid w:val="00CD30A2"/>
    <w:rsid w:val="00CE6FC5"/>
    <w:rsid w:val="00CF498C"/>
    <w:rsid w:val="00D029DE"/>
    <w:rsid w:val="00D11AE9"/>
    <w:rsid w:val="00D2512F"/>
    <w:rsid w:val="00D30559"/>
    <w:rsid w:val="00D34DC9"/>
    <w:rsid w:val="00D425D4"/>
    <w:rsid w:val="00D42CEC"/>
    <w:rsid w:val="00D65188"/>
    <w:rsid w:val="00DA17C9"/>
    <w:rsid w:val="00DE2112"/>
    <w:rsid w:val="00DE2B37"/>
    <w:rsid w:val="00E13624"/>
    <w:rsid w:val="00E43BCF"/>
    <w:rsid w:val="00E51037"/>
    <w:rsid w:val="00E83923"/>
    <w:rsid w:val="00E846FE"/>
    <w:rsid w:val="00EC59BE"/>
    <w:rsid w:val="00F16F2C"/>
    <w:rsid w:val="00F21DAE"/>
    <w:rsid w:val="00F61D1C"/>
    <w:rsid w:val="00F67161"/>
    <w:rsid w:val="00FB4049"/>
    <w:rsid w:val="00FC3529"/>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9218">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C66A8"/>
  </w:style>
  <w:style w:type="paragraph" w:styleId="Titre1">
    <w:name w:val="heading 1"/>
    <w:basedOn w:val="Normal"/>
    <w:link w:val="Titre1Car"/>
    <w:uiPriority w:val="9"/>
    <w:qFormat/>
    <w:rsid w:val="008567B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paragraph" w:styleId="Titre2">
    <w:name w:val="heading 2"/>
    <w:basedOn w:val="Normal"/>
    <w:link w:val="Titre2Car"/>
    <w:uiPriority w:val="9"/>
    <w:qFormat/>
    <w:rsid w:val="00773E82"/>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paragraph" w:styleId="Titre3">
    <w:name w:val="heading 3"/>
    <w:basedOn w:val="Normal"/>
    <w:next w:val="Normal"/>
    <w:link w:val="Titre3Car"/>
    <w:uiPriority w:val="9"/>
    <w:unhideWhenUsed/>
    <w:qFormat/>
    <w:rsid w:val="0082554A"/>
    <w:pPr>
      <w:keepNext/>
      <w:keepLines/>
      <w:spacing w:before="200" w:after="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unhideWhenUsed/>
    <w:qFormat/>
    <w:rsid w:val="0082554A"/>
    <w:pPr>
      <w:keepNext/>
      <w:keepLines/>
      <w:spacing w:before="200" w:after="0"/>
      <w:outlineLvl w:val="3"/>
    </w:pPr>
    <w:rPr>
      <w:rFonts w:asciiTheme="majorHAnsi" w:eastAsiaTheme="majorEastAsia" w:hAnsiTheme="majorHAnsi" w:cstheme="majorBidi"/>
      <w:b/>
      <w:bCs/>
      <w:i/>
      <w:iCs/>
      <w:color w:val="4F81BD" w:themeColor="accent1"/>
    </w:rPr>
  </w:style>
  <w:style w:type="paragraph" w:styleId="Titre5">
    <w:name w:val="heading 5"/>
    <w:basedOn w:val="Normal"/>
    <w:next w:val="Normal"/>
    <w:link w:val="Titre5Car"/>
    <w:uiPriority w:val="9"/>
    <w:unhideWhenUsed/>
    <w:qFormat/>
    <w:rsid w:val="0082554A"/>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AD4510"/>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D4510"/>
    <w:rPr>
      <w:rFonts w:ascii="Tahoma" w:hAnsi="Tahoma" w:cs="Tahoma"/>
      <w:sz w:val="16"/>
      <w:szCs w:val="16"/>
    </w:rPr>
  </w:style>
  <w:style w:type="paragraph" w:styleId="Sansinterligne">
    <w:name w:val="No Spacing"/>
    <w:uiPriority w:val="1"/>
    <w:qFormat/>
    <w:rsid w:val="00294DAB"/>
    <w:pPr>
      <w:spacing w:after="0" w:line="240" w:lineRule="auto"/>
    </w:pPr>
  </w:style>
  <w:style w:type="paragraph" w:styleId="Titre">
    <w:name w:val="Title"/>
    <w:basedOn w:val="Normal"/>
    <w:next w:val="Normal"/>
    <w:link w:val="TitreCar"/>
    <w:uiPriority w:val="10"/>
    <w:qFormat/>
    <w:rsid w:val="0046774D"/>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46774D"/>
    <w:rPr>
      <w:rFonts w:asciiTheme="majorHAnsi" w:eastAsiaTheme="majorEastAsia" w:hAnsiTheme="majorHAnsi" w:cstheme="majorBidi"/>
      <w:color w:val="17365D" w:themeColor="text2" w:themeShade="BF"/>
      <w:spacing w:val="5"/>
      <w:kern w:val="28"/>
      <w:sz w:val="52"/>
      <w:szCs w:val="52"/>
    </w:rPr>
  </w:style>
  <w:style w:type="paragraph" w:styleId="Paragraphedeliste">
    <w:name w:val="List Paragraph"/>
    <w:basedOn w:val="Normal"/>
    <w:uiPriority w:val="34"/>
    <w:qFormat/>
    <w:rsid w:val="0046774D"/>
    <w:pPr>
      <w:ind w:left="720"/>
      <w:contextualSpacing/>
    </w:pPr>
  </w:style>
  <w:style w:type="character" w:customStyle="1" w:styleId="Titre1Car">
    <w:name w:val="Titre 1 Car"/>
    <w:basedOn w:val="Policepardfaut"/>
    <w:link w:val="Titre1"/>
    <w:uiPriority w:val="9"/>
    <w:rsid w:val="008567B3"/>
    <w:rPr>
      <w:rFonts w:ascii="Times New Roman" w:eastAsia="Times New Roman" w:hAnsi="Times New Roman" w:cs="Times New Roman"/>
      <w:b/>
      <w:bCs/>
      <w:kern w:val="36"/>
      <w:sz w:val="48"/>
      <w:szCs w:val="48"/>
      <w:lang w:eastAsia="fr-FR"/>
    </w:rPr>
  </w:style>
  <w:style w:type="paragraph" w:customStyle="1" w:styleId="articledesc">
    <w:name w:val="article__desc"/>
    <w:basedOn w:val="Normal"/>
    <w:rsid w:val="008567B3"/>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meta">
    <w:name w:val="meta"/>
    <w:basedOn w:val="Normal"/>
    <w:rsid w:val="008567B3"/>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metaauthor">
    <w:name w:val="meta__author"/>
    <w:basedOn w:val="Policepardfaut"/>
    <w:rsid w:val="008567B3"/>
  </w:style>
  <w:style w:type="character" w:styleId="Lienhypertexte">
    <w:name w:val="Hyperlink"/>
    <w:basedOn w:val="Policepardfaut"/>
    <w:uiPriority w:val="99"/>
    <w:unhideWhenUsed/>
    <w:rsid w:val="008567B3"/>
    <w:rPr>
      <w:color w:val="0000FF"/>
      <w:u w:val="single"/>
    </w:rPr>
  </w:style>
  <w:style w:type="character" w:customStyle="1" w:styleId="metadate">
    <w:name w:val="meta__date"/>
    <w:basedOn w:val="Policepardfaut"/>
    <w:rsid w:val="008567B3"/>
  </w:style>
  <w:style w:type="character" w:customStyle="1" w:styleId="Titre2Car">
    <w:name w:val="Titre 2 Car"/>
    <w:basedOn w:val="Policepardfaut"/>
    <w:link w:val="Titre2"/>
    <w:uiPriority w:val="9"/>
    <w:rsid w:val="00773E82"/>
    <w:rPr>
      <w:rFonts w:ascii="Times New Roman" w:eastAsia="Times New Roman" w:hAnsi="Times New Roman" w:cs="Times New Roman"/>
      <w:b/>
      <w:bCs/>
      <w:sz w:val="36"/>
      <w:szCs w:val="36"/>
      <w:lang w:eastAsia="fr-FR"/>
    </w:rPr>
  </w:style>
  <w:style w:type="paragraph" w:styleId="NormalWeb">
    <w:name w:val="Normal (Web)"/>
    <w:basedOn w:val="Normal"/>
    <w:uiPriority w:val="99"/>
    <w:semiHidden/>
    <w:unhideWhenUsed/>
    <w:rsid w:val="00773E82"/>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Accentuation">
    <w:name w:val="Emphasis"/>
    <w:basedOn w:val="Policepardfaut"/>
    <w:uiPriority w:val="20"/>
    <w:qFormat/>
    <w:rsid w:val="00C440C6"/>
    <w:rPr>
      <w:i/>
      <w:iCs/>
    </w:rPr>
  </w:style>
  <w:style w:type="character" w:customStyle="1" w:styleId="Titre3Car">
    <w:name w:val="Titre 3 Car"/>
    <w:basedOn w:val="Policepardfaut"/>
    <w:link w:val="Titre3"/>
    <w:uiPriority w:val="9"/>
    <w:rsid w:val="0082554A"/>
    <w:rPr>
      <w:rFonts w:asciiTheme="majorHAnsi" w:eastAsiaTheme="majorEastAsia" w:hAnsiTheme="majorHAnsi" w:cstheme="majorBidi"/>
      <w:b/>
      <w:bCs/>
      <w:color w:val="4F81BD" w:themeColor="accent1"/>
    </w:rPr>
  </w:style>
  <w:style w:type="character" w:customStyle="1" w:styleId="Titre4Car">
    <w:name w:val="Titre 4 Car"/>
    <w:basedOn w:val="Policepardfaut"/>
    <w:link w:val="Titre4"/>
    <w:uiPriority w:val="9"/>
    <w:rsid w:val="0082554A"/>
    <w:rPr>
      <w:rFonts w:asciiTheme="majorHAnsi" w:eastAsiaTheme="majorEastAsia" w:hAnsiTheme="majorHAnsi" w:cstheme="majorBidi"/>
      <w:b/>
      <w:bCs/>
      <w:i/>
      <w:iCs/>
      <w:color w:val="4F81BD" w:themeColor="accent1"/>
    </w:rPr>
  </w:style>
  <w:style w:type="character" w:customStyle="1" w:styleId="Titre5Car">
    <w:name w:val="Titre 5 Car"/>
    <w:basedOn w:val="Policepardfaut"/>
    <w:link w:val="Titre5"/>
    <w:uiPriority w:val="9"/>
    <w:rsid w:val="0082554A"/>
    <w:rPr>
      <w:rFonts w:asciiTheme="majorHAnsi" w:eastAsiaTheme="majorEastAsia" w:hAnsiTheme="majorHAnsi" w:cstheme="majorBidi"/>
      <w:color w:val="243F60" w:themeColor="accent1" w:themeShade="7F"/>
    </w:rPr>
  </w:style>
  <w:style w:type="paragraph" w:customStyle="1" w:styleId="metareading-time">
    <w:name w:val="meta__reading-time"/>
    <w:basedOn w:val="Normal"/>
    <w:rsid w:val="007F5C5C"/>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sr-only">
    <w:name w:val="sr-only"/>
    <w:basedOn w:val="Policepardfaut"/>
    <w:rsid w:val="007F5C5C"/>
  </w:style>
  <w:style w:type="paragraph" w:customStyle="1" w:styleId="articleparagraph">
    <w:name w:val="article__paragraph"/>
    <w:basedOn w:val="Normal"/>
    <w:rsid w:val="007F5C5C"/>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catchertitle">
    <w:name w:val="catcher__title"/>
    <w:basedOn w:val="Policepardfaut"/>
    <w:rsid w:val="007F5C5C"/>
  </w:style>
  <w:style w:type="character" w:customStyle="1" w:styleId="catcherdesc">
    <w:name w:val="catcher__desc"/>
    <w:basedOn w:val="Policepardfaut"/>
    <w:rsid w:val="007F5C5C"/>
  </w:style>
  <w:style w:type="character" w:styleId="lev">
    <w:name w:val="Strong"/>
    <w:basedOn w:val="Policepardfaut"/>
    <w:uiPriority w:val="22"/>
    <w:qFormat/>
    <w:rsid w:val="007F5C5C"/>
    <w:rPr>
      <w:b/>
      <w:bCs/>
    </w:rPr>
  </w:style>
  <w:style w:type="paragraph" w:customStyle="1" w:styleId="articleauthor-container">
    <w:name w:val="article__author-container"/>
    <w:basedOn w:val="Normal"/>
    <w:rsid w:val="007F5C5C"/>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authordetail">
    <w:name w:val="author__detail"/>
    <w:basedOn w:val="Policepardfaut"/>
    <w:rsid w:val="007F5C5C"/>
  </w:style>
  <w:style w:type="character" w:customStyle="1" w:styleId="authorname">
    <w:name w:val="author__name"/>
    <w:basedOn w:val="Policepardfaut"/>
    <w:rsid w:val="007F5C5C"/>
  </w:style>
  <w:style w:type="paragraph" w:customStyle="1" w:styleId="articlestatus">
    <w:name w:val="article__status"/>
    <w:basedOn w:val="Normal"/>
    <w:rsid w:val="00127856"/>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authordesc">
    <w:name w:val="author__desc"/>
    <w:basedOn w:val="Policepardfaut"/>
    <w:rsid w:val="00127856"/>
  </w:style>
  <w:style w:type="paragraph" w:customStyle="1" w:styleId="dureelecture">
    <w:name w:val="duree_lecture"/>
    <w:basedOn w:val="Normal"/>
    <w:rsid w:val="00127856"/>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datepublication">
    <w:name w:val="datepublication"/>
    <w:basedOn w:val="Policepardfaut"/>
    <w:rsid w:val="00127856"/>
  </w:style>
  <w:style w:type="character" w:customStyle="1" w:styleId="caps">
    <w:name w:val="caps"/>
    <w:basedOn w:val="Policepardfaut"/>
    <w:rsid w:val="00127856"/>
  </w:style>
  <w:style w:type="character" w:customStyle="1" w:styleId="spipdocument28117">
    <w:name w:val="spip_document_28117"/>
    <w:basedOn w:val="Policepardfaut"/>
    <w:rsid w:val="00127856"/>
  </w:style>
  <w:style w:type="character" w:customStyle="1" w:styleId="spipdocument28118">
    <w:name w:val="spip_document_28118"/>
    <w:basedOn w:val="Policepardfaut"/>
    <w:rsid w:val="00127856"/>
  </w:style>
  <w:style w:type="character" w:customStyle="1" w:styleId="spipdocument28119">
    <w:name w:val="spip_document_28119"/>
    <w:basedOn w:val="Policepardfaut"/>
    <w:rsid w:val="00127856"/>
  </w:style>
  <w:style w:type="character" w:customStyle="1" w:styleId="spipdocument28116">
    <w:name w:val="spip_document_28116"/>
    <w:basedOn w:val="Policepardfaut"/>
    <w:rsid w:val="00127856"/>
  </w:style>
  <w:style w:type="character" w:customStyle="1" w:styleId="spipdocument28115">
    <w:name w:val="spip_document_28115"/>
    <w:basedOn w:val="Policepardfaut"/>
    <w:rsid w:val="00127856"/>
  </w:style>
  <w:style w:type="character" w:customStyle="1" w:styleId="spipdocument28109">
    <w:name w:val="spip_document_28109"/>
    <w:basedOn w:val="Policepardfaut"/>
    <w:rsid w:val="00127856"/>
  </w:style>
  <w:style w:type="character" w:customStyle="1" w:styleId="spipdocument28114">
    <w:name w:val="spip_document_28114"/>
    <w:basedOn w:val="Policepardfaut"/>
    <w:rsid w:val="00127856"/>
  </w:style>
  <w:style w:type="character" w:customStyle="1" w:styleId="spipdocument28113">
    <w:name w:val="spip_document_28113"/>
    <w:basedOn w:val="Policepardfaut"/>
    <w:rsid w:val="00127856"/>
  </w:style>
  <w:style w:type="character" w:customStyle="1" w:styleId="text-gray-dark">
    <w:name w:val="text-gray-dark"/>
    <w:basedOn w:val="Policepardfaut"/>
    <w:rsid w:val="0018722B"/>
  </w:style>
  <w:style w:type="character" w:customStyle="1" w:styleId="byline">
    <w:name w:val="byline"/>
    <w:basedOn w:val="Policepardfaut"/>
    <w:rsid w:val="0018722B"/>
  </w:style>
  <w:style w:type="character" w:customStyle="1" w:styleId="author">
    <w:name w:val="author"/>
    <w:basedOn w:val="Policepardfaut"/>
    <w:rsid w:val="0018722B"/>
  </w:style>
  <w:style w:type="character" w:customStyle="1" w:styleId="margintopsm">
    <w:name w:val="margin_top_sm"/>
    <w:basedOn w:val="Policepardfaut"/>
    <w:rsid w:val="0018722B"/>
  </w:style>
  <w:style w:type="paragraph" w:customStyle="1" w:styleId="paragraph">
    <w:name w:val="paragraph"/>
    <w:basedOn w:val="Normal"/>
    <w:rsid w:val="0018722B"/>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spipdocument28461">
    <w:name w:val="spip_document_28461"/>
    <w:basedOn w:val="Policepardfaut"/>
    <w:rsid w:val="0018722B"/>
  </w:style>
  <w:style w:type="character" w:customStyle="1" w:styleId="tweetauthor-name">
    <w:name w:val="tweetauthor-name"/>
    <w:basedOn w:val="Policepardfaut"/>
    <w:rsid w:val="0018722B"/>
  </w:style>
  <w:style w:type="character" w:customStyle="1" w:styleId="tweetauthor-verifiedbadge">
    <w:name w:val="tweetauthor-verifiedbadge"/>
    <w:basedOn w:val="Policepardfaut"/>
    <w:rsid w:val="0018722B"/>
  </w:style>
  <w:style w:type="character" w:customStyle="1" w:styleId="tweetauthor-screenname">
    <w:name w:val="tweetauthor-screenname"/>
    <w:basedOn w:val="Policepardfaut"/>
    <w:rsid w:val="0018722B"/>
  </w:style>
  <w:style w:type="character" w:customStyle="1" w:styleId="followbutton-bird">
    <w:name w:val="followbutton-bird"/>
    <w:basedOn w:val="Policepardfaut"/>
    <w:rsid w:val="0018722B"/>
  </w:style>
  <w:style w:type="paragraph" w:customStyle="1" w:styleId="tweet-text">
    <w:name w:val="tweet-text"/>
    <w:basedOn w:val="Normal"/>
    <w:rsid w:val="0018722B"/>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tweetinfo-heartstat">
    <w:name w:val="tweetinfo-heartstat"/>
    <w:basedOn w:val="Policepardfaut"/>
    <w:rsid w:val="0018722B"/>
  </w:style>
  <w:style w:type="character" w:customStyle="1" w:styleId="u-hiddenvisually">
    <w:name w:val="u-hiddenvisually"/>
    <w:basedOn w:val="Policepardfaut"/>
    <w:rsid w:val="0018722B"/>
  </w:style>
  <w:style w:type="character" w:customStyle="1" w:styleId="spipdocument28459">
    <w:name w:val="spip_document_28459"/>
    <w:basedOn w:val="Policepardfaut"/>
    <w:rsid w:val="0018722B"/>
  </w:style>
  <w:style w:type="character" w:customStyle="1" w:styleId="spipdocument28460">
    <w:name w:val="spip_document_28460"/>
    <w:basedOn w:val="Policepardfaut"/>
    <w:rsid w:val="0018722B"/>
  </w:style>
</w:styles>
</file>

<file path=word/webSettings.xml><?xml version="1.0" encoding="utf-8"?>
<w:webSettings xmlns:r="http://schemas.openxmlformats.org/officeDocument/2006/relationships" xmlns:w="http://schemas.openxmlformats.org/wordprocessingml/2006/main">
  <w:divs>
    <w:div w:id="123428793">
      <w:bodyDiv w:val="1"/>
      <w:marLeft w:val="0"/>
      <w:marRight w:val="0"/>
      <w:marTop w:val="0"/>
      <w:marBottom w:val="0"/>
      <w:divBdr>
        <w:top w:val="none" w:sz="0" w:space="0" w:color="auto"/>
        <w:left w:val="none" w:sz="0" w:space="0" w:color="auto"/>
        <w:bottom w:val="none" w:sz="0" w:space="0" w:color="auto"/>
        <w:right w:val="none" w:sz="0" w:space="0" w:color="auto"/>
      </w:divBdr>
    </w:div>
    <w:div w:id="243229048">
      <w:bodyDiv w:val="1"/>
      <w:marLeft w:val="0"/>
      <w:marRight w:val="0"/>
      <w:marTop w:val="0"/>
      <w:marBottom w:val="0"/>
      <w:divBdr>
        <w:top w:val="none" w:sz="0" w:space="0" w:color="auto"/>
        <w:left w:val="none" w:sz="0" w:space="0" w:color="auto"/>
        <w:bottom w:val="none" w:sz="0" w:space="0" w:color="auto"/>
        <w:right w:val="none" w:sz="0" w:space="0" w:color="auto"/>
      </w:divBdr>
    </w:div>
    <w:div w:id="253904675">
      <w:bodyDiv w:val="1"/>
      <w:marLeft w:val="0"/>
      <w:marRight w:val="0"/>
      <w:marTop w:val="0"/>
      <w:marBottom w:val="0"/>
      <w:divBdr>
        <w:top w:val="none" w:sz="0" w:space="0" w:color="auto"/>
        <w:left w:val="none" w:sz="0" w:space="0" w:color="auto"/>
        <w:bottom w:val="none" w:sz="0" w:space="0" w:color="auto"/>
        <w:right w:val="none" w:sz="0" w:space="0" w:color="auto"/>
      </w:divBdr>
      <w:divsChild>
        <w:div w:id="731973853">
          <w:marLeft w:val="0"/>
          <w:marRight w:val="0"/>
          <w:marTop w:val="0"/>
          <w:marBottom w:val="0"/>
          <w:divBdr>
            <w:top w:val="none" w:sz="0" w:space="0" w:color="auto"/>
            <w:left w:val="none" w:sz="0" w:space="0" w:color="auto"/>
            <w:bottom w:val="none" w:sz="0" w:space="0" w:color="auto"/>
            <w:right w:val="none" w:sz="0" w:space="0" w:color="auto"/>
          </w:divBdr>
        </w:div>
      </w:divsChild>
    </w:div>
    <w:div w:id="409273921">
      <w:bodyDiv w:val="1"/>
      <w:marLeft w:val="0"/>
      <w:marRight w:val="0"/>
      <w:marTop w:val="0"/>
      <w:marBottom w:val="0"/>
      <w:divBdr>
        <w:top w:val="none" w:sz="0" w:space="0" w:color="auto"/>
        <w:left w:val="none" w:sz="0" w:space="0" w:color="auto"/>
        <w:bottom w:val="none" w:sz="0" w:space="0" w:color="auto"/>
        <w:right w:val="none" w:sz="0" w:space="0" w:color="auto"/>
      </w:divBdr>
      <w:divsChild>
        <w:div w:id="1332374049">
          <w:marLeft w:val="0"/>
          <w:marRight w:val="0"/>
          <w:marTop w:val="0"/>
          <w:marBottom w:val="0"/>
          <w:divBdr>
            <w:top w:val="none" w:sz="0" w:space="0" w:color="auto"/>
            <w:left w:val="none" w:sz="0" w:space="0" w:color="auto"/>
            <w:bottom w:val="none" w:sz="0" w:space="0" w:color="auto"/>
            <w:right w:val="none" w:sz="0" w:space="0" w:color="auto"/>
          </w:divBdr>
        </w:div>
        <w:div w:id="234517449">
          <w:marLeft w:val="0"/>
          <w:marRight w:val="0"/>
          <w:marTop w:val="800"/>
          <w:marBottom w:val="800"/>
          <w:divBdr>
            <w:top w:val="none" w:sz="0" w:space="0" w:color="auto"/>
            <w:left w:val="none" w:sz="0" w:space="0" w:color="auto"/>
            <w:bottom w:val="none" w:sz="0" w:space="0" w:color="auto"/>
            <w:right w:val="none" w:sz="0" w:space="0" w:color="auto"/>
          </w:divBdr>
        </w:div>
        <w:div w:id="738867291">
          <w:marLeft w:val="0"/>
          <w:marRight w:val="0"/>
          <w:marTop w:val="0"/>
          <w:marBottom w:val="0"/>
          <w:divBdr>
            <w:top w:val="none" w:sz="0" w:space="0" w:color="auto"/>
            <w:left w:val="none" w:sz="0" w:space="0" w:color="auto"/>
            <w:bottom w:val="none" w:sz="0" w:space="0" w:color="auto"/>
            <w:right w:val="none" w:sz="0" w:space="0" w:color="auto"/>
          </w:divBdr>
          <w:divsChild>
            <w:div w:id="773474430">
              <w:marLeft w:val="0"/>
              <w:marRight w:val="0"/>
              <w:marTop w:val="0"/>
              <w:marBottom w:val="0"/>
              <w:divBdr>
                <w:top w:val="none" w:sz="0" w:space="0" w:color="auto"/>
                <w:left w:val="none" w:sz="0" w:space="0" w:color="auto"/>
                <w:bottom w:val="none" w:sz="0" w:space="0" w:color="auto"/>
                <w:right w:val="none" w:sz="0" w:space="0" w:color="auto"/>
              </w:divBdr>
              <w:divsChild>
                <w:div w:id="823203042">
                  <w:marLeft w:val="0"/>
                  <w:marRight w:val="0"/>
                  <w:marTop w:val="667"/>
                  <w:marBottom w:val="1547"/>
                  <w:divBdr>
                    <w:top w:val="none" w:sz="0" w:space="0" w:color="auto"/>
                    <w:left w:val="none" w:sz="0" w:space="0" w:color="auto"/>
                    <w:bottom w:val="none" w:sz="0" w:space="0" w:color="auto"/>
                    <w:right w:val="none" w:sz="0" w:space="0" w:color="auto"/>
                  </w:divBdr>
                  <w:divsChild>
                    <w:div w:id="1678842653">
                      <w:marLeft w:val="-200"/>
                      <w:marRight w:val="-200"/>
                      <w:marTop w:val="0"/>
                      <w:marBottom w:val="0"/>
                      <w:divBdr>
                        <w:top w:val="none" w:sz="0" w:space="0" w:color="auto"/>
                        <w:left w:val="none" w:sz="0" w:space="0" w:color="auto"/>
                        <w:bottom w:val="none" w:sz="0" w:space="0" w:color="auto"/>
                        <w:right w:val="none" w:sz="0" w:space="0" w:color="auto"/>
                      </w:divBdr>
                      <w:divsChild>
                        <w:div w:id="1273047362">
                          <w:marLeft w:val="0"/>
                          <w:marRight w:val="0"/>
                          <w:marTop w:val="0"/>
                          <w:marBottom w:val="0"/>
                          <w:divBdr>
                            <w:top w:val="none" w:sz="0" w:space="0" w:color="auto"/>
                            <w:left w:val="none" w:sz="0" w:space="0" w:color="auto"/>
                            <w:bottom w:val="none" w:sz="0" w:space="0" w:color="auto"/>
                            <w:right w:val="none" w:sz="0" w:space="0" w:color="auto"/>
                          </w:divBdr>
                          <w:divsChild>
                            <w:div w:id="500313887">
                              <w:marLeft w:val="-400"/>
                              <w:marRight w:val="-400"/>
                              <w:marTop w:val="0"/>
                              <w:marBottom w:val="0"/>
                              <w:divBdr>
                                <w:top w:val="none" w:sz="0" w:space="0" w:color="auto"/>
                                <w:left w:val="none" w:sz="0" w:space="0" w:color="auto"/>
                                <w:bottom w:val="none" w:sz="0" w:space="0" w:color="auto"/>
                                <w:right w:val="none" w:sz="0" w:space="0" w:color="auto"/>
                              </w:divBdr>
                              <w:divsChild>
                                <w:div w:id="335112213">
                                  <w:marLeft w:val="0"/>
                                  <w:marRight w:val="0"/>
                                  <w:marTop w:val="0"/>
                                  <w:marBottom w:val="0"/>
                                  <w:divBdr>
                                    <w:top w:val="none" w:sz="0" w:space="0" w:color="auto"/>
                                    <w:left w:val="none" w:sz="0" w:space="0" w:color="auto"/>
                                    <w:bottom w:val="none" w:sz="0" w:space="0" w:color="auto"/>
                                    <w:right w:val="single" w:sz="4" w:space="20" w:color="E0E0E0"/>
                                  </w:divBdr>
                                </w:div>
                              </w:divsChild>
                            </w:div>
                          </w:divsChild>
                        </w:div>
                      </w:divsChild>
                    </w:div>
                  </w:divsChild>
                </w:div>
              </w:divsChild>
            </w:div>
          </w:divsChild>
        </w:div>
      </w:divsChild>
    </w:div>
    <w:div w:id="554245527">
      <w:bodyDiv w:val="1"/>
      <w:marLeft w:val="0"/>
      <w:marRight w:val="0"/>
      <w:marTop w:val="0"/>
      <w:marBottom w:val="0"/>
      <w:divBdr>
        <w:top w:val="none" w:sz="0" w:space="0" w:color="auto"/>
        <w:left w:val="none" w:sz="0" w:space="0" w:color="auto"/>
        <w:bottom w:val="none" w:sz="0" w:space="0" w:color="auto"/>
        <w:right w:val="none" w:sz="0" w:space="0" w:color="auto"/>
      </w:divBdr>
    </w:div>
    <w:div w:id="585185824">
      <w:bodyDiv w:val="1"/>
      <w:marLeft w:val="0"/>
      <w:marRight w:val="0"/>
      <w:marTop w:val="0"/>
      <w:marBottom w:val="0"/>
      <w:divBdr>
        <w:top w:val="none" w:sz="0" w:space="0" w:color="auto"/>
        <w:left w:val="none" w:sz="0" w:space="0" w:color="auto"/>
        <w:bottom w:val="none" w:sz="0" w:space="0" w:color="auto"/>
        <w:right w:val="none" w:sz="0" w:space="0" w:color="auto"/>
      </w:divBdr>
    </w:div>
    <w:div w:id="618536012">
      <w:bodyDiv w:val="1"/>
      <w:marLeft w:val="0"/>
      <w:marRight w:val="0"/>
      <w:marTop w:val="0"/>
      <w:marBottom w:val="0"/>
      <w:divBdr>
        <w:top w:val="none" w:sz="0" w:space="0" w:color="auto"/>
        <w:left w:val="none" w:sz="0" w:space="0" w:color="auto"/>
        <w:bottom w:val="none" w:sz="0" w:space="0" w:color="auto"/>
        <w:right w:val="none" w:sz="0" w:space="0" w:color="auto"/>
      </w:divBdr>
    </w:div>
    <w:div w:id="1014960592">
      <w:bodyDiv w:val="1"/>
      <w:marLeft w:val="0"/>
      <w:marRight w:val="0"/>
      <w:marTop w:val="0"/>
      <w:marBottom w:val="0"/>
      <w:divBdr>
        <w:top w:val="none" w:sz="0" w:space="0" w:color="auto"/>
        <w:left w:val="none" w:sz="0" w:space="0" w:color="auto"/>
        <w:bottom w:val="none" w:sz="0" w:space="0" w:color="auto"/>
        <w:right w:val="none" w:sz="0" w:space="0" w:color="auto"/>
      </w:divBdr>
    </w:div>
    <w:div w:id="1027487355">
      <w:bodyDiv w:val="1"/>
      <w:marLeft w:val="0"/>
      <w:marRight w:val="0"/>
      <w:marTop w:val="0"/>
      <w:marBottom w:val="0"/>
      <w:divBdr>
        <w:top w:val="none" w:sz="0" w:space="0" w:color="auto"/>
        <w:left w:val="none" w:sz="0" w:space="0" w:color="auto"/>
        <w:bottom w:val="none" w:sz="0" w:space="0" w:color="auto"/>
        <w:right w:val="none" w:sz="0" w:space="0" w:color="auto"/>
      </w:divBdr>
    </w:div>
    <w:div w:id="1032144156">
      <w:bodyDiv w:val="1"/>
      <w:marLeft w:val="0"/>
      <w:marRight w:val="0"/>
      <w:marTop w:val="0"/>
      <w:marBottom w:val="0"/>
      <w:divBdr>
        <w:top w:val="none" w:sz="0" w:space="0" w:color="auto"/>
        <w:left w:val="none" w:sz="0" w:space="0" w:color="auto"/>
        <w:bottom w:val="none" w:sz="0" w:space="0" w:color="auto"/>
        <w:right w:val="none" w:sz="0" w:space="0" w:color="auto"/>
      </w:divBdr>
    </w:div>
    <w:div w:id="1075663700">
      <w:bodyDiv w:val="1"/>
      <w:marLeft w:val="0"/>
      <w:marRight w:val="0"/>
      <w:marTop w:val="0"/>
      <w:marBottom w:val="0"/>
      <w:divBdr>
        <w:top w:val="none" w:sz="0" w:space="0" w:color="auto"/>
        <w:left w:val="none" w:sz="0" w:space="0" w:color="auto"/>
        <w:bottom w:val="none" w:sz="0" w:space="0" w:color="auto"/>
        <w:right w:val="none" w:sz="0" w:space="0" w:color="auto"/>
      </w:divBdr>
    </w:div>
    <w:div w:id="1127313175">
      <w:bodyDiv w:val="1"/>
      <w:marLeft w:val="0"/>
      <w:marRight w:val="0"/>
      <w:marTop w:val="0"/>
      <w:marBottom w:val="0"/>
      <w:divBdr>
        <w:top w:val="none" w:sz="0" w:space="0" w:color="auto"/>
        <w:left w:val="none" w:sz="0" w:space="0" w:color="auto"/>
        <w:bottom w:val="none" w:sz="0" w:space="0" w:color="auto"/>
        <w:right w:val="none" w:sz="0" w:space="0" w:color="auto"/>
      </w:divBdr>
      <w:divsChild>
        <w:div w:id="1137844755">
          <w:marLeft w:val="0"/>
          <w:marRight w:val="0"/>
          <w:marTop w:val="0"/>
          <w:marBottom w:val="0"/>
          <w:divBdr>
            <w:top w:val="none" w:sz="0" w:space="0" w:color="auto"/>
            <w:left w:val="none" w:sz="0" w:space="0" w:color="auto"/>
            <w:bottom w:val="none" w:sz="0" w:space="0" w:color="auto"/>
            <w:right w:val="none" w:sz="0" w:space="0" w:color="auto"/>
          </w:divBdr>
        </w:div>
      </w:divsChild>
    </w:div>
    <w:div w:id="1148015091">
      <w:bodyDiv w:val="1"/>
      <w:marLeft w:val="0"/>
      <w:marRight w:val="0"/>
      <w:marTop w:val="0"/>
      <w:marBottom w:val="0"/>
      <w:divBdr>
        <w:top w:val="none" w:sz="0" w:space="0" w:color="auto"/>
        <w:left w:val="none" w:sz="0" w:space="0" w:color="auto"/>
        <w:bottom w:val="none" w:sz="0" w:space="0" w:color="auto"/>
        <w:right w:val="none" w:sz="0" w:space="0" w:color="auto"/>
      </w:divBdr>
    </w:div>
    <w:div w:id="1199196018">
      <w:bodyDiv w:val="1"/>
      <w:marLeft w:val="0"/>
      <w:marRight w:val="0"/>
      <w:marTop w:val="0"/>
      <w:marBottom w:val="0"/>
      <w:divBdr>
        <w:top w:val="none" w:sz="0" w:space="0" w:color="auto"/>
        <w:left w:val="none" w:sz="0" w:space="0" w:color="auto"/>
        <w:bottom w:val="none" w:sz="0" w:space="0" w:color="auto"/>
        <w:right w:val="none" w:sz="0" w:space="0" w:color="auto"/>
      </w:divBdr>
    </w:div>
    <w:div w:id="1300455553">
      <w:bodyDiv w:val="1"/>
      <w:marLeft w:val="0"/>
      <w:marRight w:val="0"/>
      <w:marTop w:val="0"/>
      <w:marBottom w:val="0"/>
      <w:divBdr>
        <w:top w:val="none" w:sz="0" w:space="0" w:color="auto"/>
        <w:left w:val="none" w:sz="0" w:space="0" w:color="auto"/>
        <w:bottom w:val="none" w:sz="0" w:space="0" w:color="auto"/>
        <w:right w:val="none" w:sz="0" w:space="0" w:color="auto"/>
      </w:divBdr>
      <w:divsChild>
        <w:div w:id="705835217">
          <w:marLeft w:val="547"/>
          <w:marRight w:val="0"/>
          <w:marTop w:val="154"/>
          <w:marBottom w:val="0"/>
          <w:divBdr>
            <w:top w:val="none" w:sz="0" w:space="0" w:color="auto"/>
            <w:left w:val="none" w:sz="0" w:space="0" w:color="auto"/>
            <w:bottom w:val="none" w:sz="0" w:space="0" w:color="auto"/>
            <w:right w:val="none" w:sz="0" w:space="0" w:color="auto"/>
          </w:divBdr>
        </w:div>
      </w:divsChild>
    </w:div>
    <w:div w:id="1340421944">
      <w:bodyDiv w:val="1"/>
      <w:marLeft w:val="0"/>
      <w:marRight w:val="0"/>
      <w:marTop w:val="0"/>
      <w:marBottom w:val="0"/>
      <w:divBdr>
        <w:top w:val="none" w:sz="0" w:space="0" w:color="auto"/>
        <w:left w:val="none" w:sz="0" w:space="0" w:color="auto"/>
        <w:bottom w:val="none" w:sz="0" w:space="0" w:color="auto"/>
        <w:right w:val="none" w:sz="0" w:space="0" w:color="auto"/>
      </w:divBdr>
      <w:divsChild>
        <w:div w:id="945312227">
          <w:marLeft w:val="0"/>
          <w:marRight w:val="0"/>
          <w:marTop w:val="0"/>
          <w:marBottom w:val="0"/>
          <w:divBdr>
            <w:top w:val="none" w:sz="0" w:space="0" w:color="auto"/>
            <w:left w:val="none" w:sz="0" w:space="0" w:color="auto"/>
            <w:bottom w:val="none" w:sz="0" w:space="0" w:color="auto"/>
            <w:right w:val="none" w:sz="0" w:space="0" w:color="auto"/>
          </w:divBdr>
        </w:div>
        <w:div w:id="631906021">
          <w:marLeft w:val="0"/>
          <w:marRight w:val="0"/>
          <w:marTop w:val="0"/>
          <w:marBottom w:val="0"/>
          <w:divBdr>
            <w:top w:val="none" w:sz="0" w:space="0" w:color="auto"/>
            <w:left w:val="none" w:sz="0" w:space="0" w:color="auto"/>
            <w:bottom w:val="none" w:sz="0" w:space="0" w:color="auto"/>
            <w:right w:val="none" w:sz="0" w:space="0" w:color="auto"/>
          </w:divBdr>
          <w:divsChild>
            <w:div w:id="82729377">
              <w:marLeft w:val="0"/>
              <w:marRight w:val="0"/>
              <w:marTop w:val="0"/>
              <w:marBottom w:val="276"/>
              <w:divBdr>
                <w:top w:val="none" w:sz="0" w:space="0" w:color="auto"/>
                <w:left w:val="none" w:sz="0" w:space="0" w:color="auto"/>
                <w:bottom w:val="none" w:sz="0" w:space="0" w:color="auto"/>
                <w:right w:val="none" w:sz="0" w:space="0" w:color="auto"/>
              </w:divBdr>
            </w:div>
          </w:divsChild>
        </w:div>
        <w:div w:id="1916434349">
          <w:marLeft w:val="0"/>
          <w:marRight w:val="0"/>
          <w:marTop w:val="0"/>
          <w:marBottom w:val="0"/>
          <w:divBdr>
            <w:top w:val="none" w:sz="0" w:space="0" w:color="auto"/>
            <w:left w:val="none" w:sz="0" w:space="0" w:color="auto"/>
            <w:bottom w:val="none" w:sz="0" w:space="0" w:color="auto"/>
            <w:right w:val="none" w:sz="0" w:space="0" w:color="auto"/>
          </w:divBdr>
          <w:divsChild>
            <w:div w:id="391730829">
              <w:marLeft w:val="0"/>
              <w:marRight w:val="0"/>
              <w:marTop w:val="0"/>
              <w:marBottom w:val="0"/>
              <w:divBdr>
                <w:top w:val="none" w:sz="0" w:space="0" w:color="auto"/>
                <w:left w:val="none" w:sz="0" w:space="0" w:color="auto"/>
                <w:bottom w:val="none" w:sz="0" w:space="0" w:color="auto"/>
                <w:right w:val="none" w:sz="0" w:space="0" w:color="auto"/>
              </w:divBdr>
              <w:divsChild>
                <w:div w:id="1091197688">
                  <w:marLeft w:val="0"/>
                  <w:marRight w:val="0"/>
                  <w:marTop w:val="120"/>
                  <w:marBottom w:val="0"/>
                  <w:divBdr>
                    <w:top w:val="none" w:sz="0" w:space="0" w:color="auto"/>
                    <w:left w:val="none" w:sz="0" w:space="0" w:color="auto"/>
                    <w:bottom w:val="none" w:sz="0" w:space="0" w:color="auto"/>
                    <w:right w:val="none" w:sz="0" w:space="0" w:color="auto"/>
                  </w:divBdr>
                </w:div>
                <w:div w:id="72163451">
                  <w:marLeft w:val="0"/>
                  <w:marRight w:val="0"/>
                  <w:marTop w:val="0"/>
                  <w:marBottom w:val="0"/>
                  <w:divBdr>
                    <w:top w:val="none" w:sz="0" w:space="0" w:color="auto"/>
                    <w:left w:val="none" w:sz="0" w:space="0" w:color="auto"/>
                    <w:bottom w:val="none" w:sz="0" w:space="0" w:color="auto"/>
                    <w:right w:val="none" w:sz="0" w:space="0" w:color="auto"/>
                  </w:divBdr>
                  <w:divsChild>
                    <w:div w:id="50083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7793707">
      <w:bodyDiv w:val="1"/>
      <w:marLeft w:val="0"/>
      <w:marRight w:val="0"/>
      <w:marTop w:val="0"/>
      <w:marBottom w:val="0"/>
      <w:divBdr>
        <w:top w:val="none" w:sz="0" w:space="0" w:color="auto"/>
        <w:left w:val="none" w:sz="0" w:space="0" w:color="auto"/>
        <w:bottom w:val="none" w:sz="0" w:space="0" w:color="auto"/>
        <w:right w:val="none" w:sz="0" w:space="0" w:color="auto"/>
      </w:divBdr>
    </w:div>
    <w:div w:id="1691368557">
      <w:bodyDiv w:val="1"/>
      <w:marLeft w:val="0"/>
      <w:marRight w:val="0"/>
      <w:marTop w:val="0"/>
      <w:marBottom w:val="0"/>
      <w:divBdr>
        <w:top w:val="none" w:sz="0" w:space="0" w:color="auto"/>
        <w:left w:val="none" w:sz="0" w:space="0" w:color="auto"/>
        <w:bottom w:val="none" w:sz="0" w:space="0" w:color="auto"/>
        <w:right w:val="none" w:sz="0" w:space="0" w:color="auto"/>
      </w:divBdr>
    </w:div>
    <w:div w:id="1814366078">
      <w:bodyDiv w:val="1"/>
      <w:marLeft w:val="0"/>
      <w:marRight w:val="0"/>
      <w:marTop w:val="0"/>
      <w:marBottom w:val="0"/>
      <w:divBdr>
        <w:top w:val="none" w:sz="0" w:space="0" w:color="auto"/>
        <w:left w:val="none" w:sz="0" w:space="0" w:color="auto"/>
        <w:bottom w:val="none" w:sz="0" w:space="0" w:color="auto"/>
        <w:right w:val="none" w:sz="0" w:space="0" w:color="auto"/>
      </w:divBdr>
      <w:divsChild>
        <w:div w:id="852380601">
          <w:marLeft w:val="0"/>
          <w:marRight w:val="0"/>
          <w:marTop w:val="0"/>
          <w:marBottom w:val="0"/>
          <w:divBdr>
            <w:top w:val="none" w:sz="0" w:space="0" w:color="auto"/>
            <w:left w:val="none" w:sz="0" w:space="0" w:color="auto"/>
            <w:bottom w:val="none" w:sz="0" w:space="0" w:color="auto"/>
            <w:right w:val="none" w:sz="0" w:space="0" w:color="auto"/>
          </w:divBdr>
        </w:div>
        <w:div w:id="175652779">
          <w:marLeft w:val="0"/>
          <w:marRight w:val="0"/>
          <w:marTop w:val="360"/>
          <w:marBottom w:val="360"/>
          <w:divBdr>
            <w:top w:val="none" w:sz="0" w:space="0" w:color="auto"/>
            <w:left w:val="none" w:sz="0" w:space="0" w:color="auto"/>
            <w:bottom w:val="single" w:sz="4" w:space="18" w:color="C0C0C0"/>
            <w:right w:val="none" w:sz="0" w:space="0" w:color="auto"/>
          </w:divBdr>
        </w:div>
        <w:div w:id="413236569">
          <w:marLeft w:val="0"/>
          <w:marRight w:val="0"/>
          <w:marTop w:val="0"/>
          <w:marBottom w:val="0"/>
          <w:divBdr>
            <w:top w:val="none" w:sz="0" w:space="0" w:color="auto"/>
            <w:left w:val="none" w:sz="0" w:space="0" w:color="auto"/>
            <w:bottom w:val="none" w:sz="0" w:space="0" w:color="auto"/>
            <w:right w:val="none" w:sz="0" w:space="0" w:color="auto"/>
          </w:divBdr>
          <w:divsChild>
            <w:div w:id="852689416">
              <w:marLeft w:val="0"/>
              <w:marRight w:val="0"/>
              <w:marTop w:val="0"/>
              <w:marBottom w:val="0"/>
              <w:divBdr>
                <w:top w:val="single" w:sz="4" w:space="0" w:color="E1E8ED"/>
                <w:left w:val="single" w:sz="4" w:space="0" w:color="E1E8ED"/>
                <w:bottom w:val="single" w:sz="4" w:space="0" w:color="E1E8ED"/>
                <w:right w:val="single" w:sz="4" w:space="0" w:color="E1E8ED"/>
              </w:divBdr>
              <w:divsChild>
                <w:div w:id="593517379">
                  <w:marLeft w:val="0"/>
                  <w:marRight w:val="0"/>
                  <w:marTop w:val="0"/>
                  <w:marBottom w:val="0"/>
                  <w:divBdr>
                    <w:top w:val="none" w:sz="0" w:space="0" w:color="auto"/>
                    <w:left w:val="none" w:sz="0" w:space="0" w:color="auto"/>
                    <w:bottom w:val="none" w:sz="0" w:space="0" w:color="auto"/>
                    <w:right w:val="none" w:sz="0" w:space="0" w:color="auto"/>
                  </w:divBdr>
                  <w:divsChild>
                    <w:div w:id="2121289930">
                      <w:marLeft w:val="0"/>
                      <w:marRight w:val="0"/>
                      <w:marTop w:val="0"/>
                      <w:marBottom w:val="0"/>
                      <w:divBdr>
                        <w:top w:val="none" w:sz="0" w:space="0" w:color="auto"/>
                        <w:left w:val="none" w:sz="0" w:space="0" w:color="auto"/>
                        <w:bottom w:val="none" w:sz="0" w:space="0" w:color="auto"/>
                        <w:right w:val="none" w:sz="0" w:space="0" w:color="auto"/>
                      </w:divBdr>
                      <w:divsChild>
                        <w:div w:id="1474327850">
                          <w:blockQuote w:val="1"/>
                          <w:marLeft w:val="0"/>
                          <w:marRight w:val="0"/>
                          <w:marTop w:val="0"/>
                          <w:marBottom w:val="0"/>
                          <w:divBdr>
                            <w:top w:val="none" w:sz="0" w:space="0" w:color="auto"/>
                            <w:left w:val="none" w:sz="0" w:space="0" w:color="auto"/>
                            <w:bottom w:val="none" w:sz="0" w:space="0" w:color="auto"/>
                            <w:right w:val="none" w:sz="0" w:space="0" w:color="auto"/>
                          </w:divBdr>
                          <w:divsChild>
                            <w:div w:id="1968006364">
                              <w:marLeft w:val="0"/>
                              <w:marRight w:val="0"/>
                              <w:marTop w:val="0"/>
                              <w:marBottom w:val="0"/>
                              <w:divBdr>
                                <w:top w:val="none" w:sz="0" w:space="0" w:color="auto"/>
                                <w:left w:val="none" w:sz="0" w:space="0" w:color="auto"/>
                                <w:bottom w:val="none" w:sz="0" w:space="0" w:color="auto"/>
                                <w:right w:val="none" w:sz="0" w:space="0" w:color="auto"/>
                              </w:divBdr>
                              <w:divsChild>
                                <w:div w:id="700668661">
                                  <w:marLeft w:val="0"/>
                                  <w:marRight w:val="0"/>
                                  <w:marTop w:val="0"/>
                                  <w:marBottom w:val="0"/>
                                  <w:divBdr>
                                    <w:top w:val="none" w:sz="0" w:space="0" w:color="auto"/>
                                    <w:left w:val="none" w:sz="0" w:space="0" w:color="auto"/>
                                    <w:bottom w:val="none" w:sz="0" w:space="0" w:color="auto"/>
                                    <w:right w:val="none" w:sz="0" w:space="0" w:color="auto"/>
                                  </w:divBdr>
                                  <w:divsChild>
                                    <w:div w:id="267931224">
                                      <w:marLeft w:val="0"/>
                                      <w:marRight w:val="0"/>
                                      <w:marTop w:val="0"/>
                                      <w:marBottom w:val="0"/>
                                      <w:divBdr>
                                        <w:top w:val="none" w:sz="0" w:space="0" w:color="auto"/>
                                        <w:left w:val="none" w:sz="0" w:space="0" w:color="auto"/>
                                        <w:bottom w:val="none" w:sz="0" w:space="0" w:color="auto"/>
                                        <w:right w:val="none" w:sz="0" w:space="0" w:color="auto"/>
                                      </w:divBdr>
                                    </w:div>
                                  </w:divsChild>
                                </w:div>
                                <w:div w:id="343212842">
                                  <w:marLeft w:val="0"/>
                                  <w:marRight w:val="0"/>
                                  <w:marTop w:val="0"/>
                                  <w:marBottom w:val="0"/>
                                  <w:divBdr>
                                    <w:top w:val="none" w:sz="0" w:space="0" w:color="auto"/>
                                    <w:left w:val="none" w:sz="0" w:space="0" w:color="auto"/>
                                    <w:bottom w:val="none" w:sz="0" w:space="0" w:color="auto"/>
                                    <w:right w:val="none" w:sz="0" w:space="0" w:color="auto"/>
                                  </w:divBdr>
                                </w:div>
                              </w:divsChild>
                            </w:div>
                            <w:div w:id="198589657">
                              <w:marLeft w:val="0"/>
                              <w:marRight w:val="0"/>
                              <w:marTop w:val="156"/>
                              <w:marBottom w:val="0"/>
                              <w:divBdr>
                                <w:top w:val="none" w:sz="0" w:space="0" w:color="auto"/>
                                <w:left w:val="none" w:sz="0" w:space="0" w:color="auto"/>
                                <w:bottom w:val="none" w:sz="0" w:space="0" w:color="auto"/>
                                <w:right w:val="none" w:sz="0" w:space="0" w:color="auto"/>
                              </w:divBdr>
                              <w:divsChild>
                                <w:div w:id="109059872">
                                  <w:marLeft w:val="0"/>
                                  <w:marRight w:val="0"/>
                                  <w:marTop w:val="125"/>
                                  <w:marBottom w:val="0"/>
                                  <w:divBdr>
                                    <w:top w:val="none" w:sz="0" w:space="0" w:color="auto"/>
                                    <w:left w:val="none" w:sz="0" w:space="0" w:color="auto"/>
                                    <w:bottom w:val="none" w:sz="0" w:space="0" w:color="auto"/>
                                    <w:right w:val="none" w:sz="0" w:space="0" w:color="auto"/>
                                  </w:divBdr>
                                  <w:divsChild>
                                    <w:div w:id="1785542613">
                                      <w:marLeft w:val="0"/>
                                      <w:marRight w:val="0"/>
                                      <w:marTop w:val="0"/>
                                      <w:marBottom w:val="0"/>
                                      <w:divBdr>
                                        <w:top w:val="none" w:sz="0" w:space="0" w:color="auto"/>
                                        <w:left w:val="none" w:sz="0" w:space="0" w:color="auto"/>
                                        <w:bottom w:val="none" w:sz="0" w:space="0" w:color="auto"/>
                                        <w:right w:val="none" w:sz="0" w:space="0" w:color="auto"/>
                                      </w:divBdr>
                                      <w:divsChild>
                                        <w:div w:id="972490492">
                                          <w:marLeft w:val="0"/>
                                          <w:marRight w:val="0"/>
                                          <w:marTop w:val="0"/>
                                          <w:marBottom w:val="0"/>
                                          <w:divBdr>
                                            <w:top w:val="none" w:sz="0" w:space="0" w:color="auto"/>
                                            <w:left w:val="none" w:sz="0" w:space="0" w:color="auto"/>
                                            <w:bottom w:val="none" w:sz="0" w:space="0" w:color="auto"/>
                                            <w:right w:val="none" w:sz="0" w:space="0" w:color="auto"/>
                                          </w:divBdr>
                                          <w:divsChild>
                                            <w:div w:id="31350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5909950">
                                  <w:marLeft w:val="0"/>
                                  <w:marRight w:val="0"/>
                                  <w:marTop w:val="125"/>
                                  <w:marBottom w:val="0"/>
                                  <w:divBdr>
                                    <w:top w:val="none" w:sz="0" w:space="0" w:color="auto"/>
                                    <w:left w:val="none" w:sz="0" w:space="0" w:color="auto"/>
                                    <w:bottom w:val="none" w:sz="0" w:space="0" w:color="auto"/>
                                    <w:right w:val="none" w:sz="0" w:space="0" w:color="auto"/>
                                  </w:divBdr>
                                  <w:divsChild>
                                    <w:div w:id="612631039">
                                      <w:marLeft w:val="0"/>
                                      <w:marRight w:val="0"/>
                                      <w:marTop w:val="0"/>
                                      <w:marBottom w:val="0"/>
                                      <w:divBdr>
                                        <w:top w:val="none" w:sz="0" w:space="0" w:color="auto"/>
                                        <w:left w:val="none" w:sz="0" w:space="0" w:color="auto"/>
                                        <w:bottom w:val="none" w:sz="0" w:space="0" w:color="auto"/>
                                        <w:right w:val="none" w:sz="0" w:space="0" w:color="auto"/>
                                      </w:divBdr>
                                    </w:div>
                                    <w:div w:id="321937298">
                                      <w:marLeft w:val="144"/>
                                      <w:marRight w:val="0"/>
                                      <w:marTop w:val="0"/>
                                      <w:marBottom w:val="0"/>
                                      <w:divBdr>
                                        <w:top w:val="none" w:sz="0" w:space="0" w:color="auto"/>
                                        <w:left w:val="none" w:sz="0" w:space="0" w:color="auto"/>
                                        <w:bottom w:val="none" w:sz="0" w:space="0" w:color="auto"/>
                                        <w:right w:val="none" w:sz="0" w:space="0" w:color="auto"/>
                                      </w:divBdr>
                                    </w:div>
                                    <w:div w:id="313921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822137">
                      <w:marLeft w:val="48"/>
                      <w:marRight w:val="0"/>
                      <w:marTop w:val="0"/>
                      <w:marBottom w:val="0"/>
                      <w:divBdr>
                        <w:top w:val="none" w:sz="0" w:space="0" w:color="auto"/>
                        <w:left w:val="none" w:sz="0" w:space="0" w:color="auto"/>
                        <w:bottom w:val="none" w:sz="0" w:space="0" w:color="auto"/>
                        <w:right w:val="none" w:sz="0" w:space="0" w:color="auto"/>
                      </w:divBdr>
                    </w:div>
                  </w:divsChild>
                </w:div>
              </w:divsChild>
            </w:div>
            <w:div w:id="2078284509">
              <w:marLeft w:val="0"/>
              <w:marRight w:val="0"/>
              <w:marTop w:val="120"/>
              <w:marBottom w:val="120"/>
              <w:divBdr>
                <w:top w:val="none" w:sz="0" w:space="0" w:color="auto"/>
                <w:left w:val="none" w:sz="0" w:space="0" w:color="auto"/>
                <w:bottom w:val="single" w:sz="12" w:space="6" w:color="E0E0E0"/>
                <w:right w:val="none" w:sz="0" w:space="0" w:color="auto"/>
              </w:divBdr>
            </w:div>
          </w:divsChild>
        </w:div>
      </w:divsChild>
    </w:div>
    <w:div w:id="1817867360">
      <w:bodyDiv w:val="1"/>
      <w:marLeft w:val="0"/>
      <w:marRight w:val="0"/>
      <w:marTop w:val="0"/>
      <w:marBottom w:val="0"/>
      <w:divBdr>
        <w:top w:val="none" w:sz="0" w:space="0" w:color="auto"/>
        <w:left w:val="none" w:sz="0" w:space="0" w:color="auto"/>
        <w:bottom w:val="none" w:sz="0" w:space="0" w:color="auto"/>
        <w:right w:val="none" w:sz="0" w:space="0" w:color="auto"/>
      </w:divBdr>
      <w:divsChild>
        <w:div w:id="1616132520">
          <w:marLeft w:val="0"/>
          <w:marRight w:val="0"/>
          <w:marTop w:val="0"/>
          <w:marBottom w:val="0"/>
          <w:divBdr>
            <w:top w:val="none" w:sz="0" w:space="0" w:color="auto"/>
            <w:left w:val="none" w:sz="0" w:space="0" w:color="auto"/>
            <w:bottom w:val="single" w:sz="4" w:space="18" w:color="ECECEC"/>
            <w:right w:val="none" w:sz="0" w:space="0" w:color="auto"/>
          </w:divBdr>
        </w:div>
      </w:divsChild>
    </w:div>
    <w:div w:id="1852179175">
      <w:bodyDiv w:val="1"/>
      <w:marLeft w:val="0"/>
      <w:marRight w:val="0"/>
      <w:marTop w:val="0"/>
      <w:marBottom w:val="0"/>
      <w:divBdr>
        <w:top w:val="none" w:sz="0" w:space="0" w:color="auto"/>
        <w:left w:val="none" w:sz="0" w:space="0" w:color="auto"/>
        <w:bottom w:val="none" w:sz="0" w:space="0" w:color="auto"/>
        <w:right w:val="none" w:sz="0" w:space="0" w:color="auto"/>
      </w:divBdr>
      <w:divsChild>
        <w:div w:id="2120179042">
          <w:marLeft w:val="0"/>
          <w:marRight w:val="0"/>
          <w:marTop w:val="0"/>
          <w:marBottom w:val="0"/>
          <w:divBdr>
            <w:top w:val="none" w:sz="0" w:space="0" w:color="auto"/>
            <w:left w:val="none" w:sz="0" w:space="0" w:color="auto"/>
            <w:bottom w:val="none" w:sz="0" w:space="0" w:color="auto"/>
            <w:right w:val="none" w:sz="0" w:space="0" w:color="auto"/>
          </w:divBdr>
        </w:div>
      </w:divsChild>
    </w:div>
    <w:div w:id="1968781558">
      <w:bodyDiv w:val="1"/>
      <w:marLeft w:val="0"/>
      <w:marRight w:val="0"/>
      <w:marTop w:val="0"/>
      <w:marBottom w:val="0"/>
      <w:divBdr>
        <w:top w:val="none" w:sz="0" w:space="0" w:color="auto"/>
        <w:left w:val="none" w:sz="0" w:space="0" w:color="auto"/>
        <w:bottom w:val="none" w:sz="0" w:space="0" w:color="auto"/>
        <w:right w:val="none" w:sz="0" w:space="0" w:color="auto"/>
      </w:divBdr>
      <w:divsChild>
        <w:div w:id="628901041">
          <w:marLeft w:val="0"/>
          <w:marRight w:val="0"/>
          <w:marTop w:val="0"/>
          <w:marBottom w:val="0"/>
          <w:divBdr>
            <w:top w:val="none" w:sz="0" w:space="0" w:color="auto"/>
            <w:left w:val="none" w:sz="0" w:space="0" w:color="auto"/>
            <w:bottom w:val="none" w:sz="0" w:space="0" w:color="auto"/>
            <w:right w:val="none" w:sz="0" w:space="0" w:color="auto"/>
          </w:divBdr>
        </w:div>
        <w:div w:id="1321736755">
          <w:marLeft w:val="0"/>
          <w:marRight w:val="0"/>
          <w:marTop w:val="360"/>
          <w:marBottom w:val="360"/>
          <w:divBdr>
            <w:top w:val="none" w:sz="0" w:space="0" w:color="auto"/>
            <w:left w:val="none" w:sz="0" w:space="0" w:color="auto"/>
            <w:bottom w:val="single" w:sz="4" w:space="18" w:color="C0C0C0"/>
            <w:right w:val="none" w:sz="0" w:space="0" w:color="auto"/>
          </w:divBdr>
        </w:div>
        <w:div w:id="1414858595">
          <w:marLeft w:val="0"/>
          <w:marRight w:val="0"/>
          <w:marTop w:val="0"/>
          <w:marBottom w:val="0"/>
          <w:divBdr>
            <w:top w:val="none" w:sz="0" w:space="0" w:color="auto"/>
            <w:left w:val="none" w:sz="0" w:space="0" w:color="auto"/>
            <w:bottom w:val="none" w:sz="0" w:space="0" w:color="auto"/>
            <w:right w:val="none" w:sz="0" w:space="0" w:color="auto"/>
          </w:divBdr>
        </w:div>
      </w:divsChild>
    </w:div>
    <w:div w:id="1973444114">
      <w:bodyDiv w:val="1"/>
      <w:marLeft w:val="0"/>
      <w:marRight w:val="0"/>
      <w:marTop w:val="0"/>
      <w:marBottom w:val="0"/>
      <w:divBdr>
        <w:top w:val="none" w:sz="0" w:space="0" w:color="auto"/>
        <w:left w:val="none" w:sz="0" w:space="0" w:color="auto"/>
        <w:bottom w:val="none" w:sz="0" w:space="0" w:color="auto"/>
        <w:right w:val="none" w:sz="0" w:space="0" w:color="auto"/>
      </w:divBdr>
      <w:divsChild>
        <w:div w:id="666521105">
          <w:marLeft w:val="0"/>
          <w:marRight w:val="0"/>
          <w:marTop w:val="0"/>
          <w:marBottom w:val="0"/>
          <w:divBdr>
            <w:top w:val="none" w:sz="0" w:space="0" w:color="auto"/>
            <w:left w:val="none" w:sz="0" w:space="0" w:color="auto"/>
            <w:bottom w:val="none" w:sz="0" w:space="0" w:color="auto"/>
            <w:right w:val="none" w:sz="0" w:space="0" w:color="auto"/>
          </w:divBdr>
        </w:div>
      </w:divsChild>
    </w:div>
    <w:div w:id="1998410318">
      <w:bodyDiv w:val="1"/>
      <w:marLeft w:val="0"/>
      <w:marRight w:val="0"/>
      <w:marTop w:val="0"/>
      <w:marBottom w:val="0"/>
      <w:divBdr>
        <w:top w:val="none" w:sz="0" w:space="0" w:color="auto"/>
        <w:left w:val="none" w:sz="0" w:space="0" w:color="auto"/>
        <w:bottom w:val="none" w:sz="0" w:space="0" w:color="auto"/>
        <w:right w:val="none" w:sz="0" w:space="0" w:color="auto"/>
      </w:divBdr>
      <w:divsChild>
        <w:div w:id="1342463226">
          <w:marLeft w:val="0"/>
          <w:marRight w:val="0"/>
          <w:marTop w:val="0"/>
          <w:marBottom w:val="0"/>
          <w:divBdr>
            <w:top w:val="none" w:sz="0" w:space="0" w:color="auto"/>
            <w:left w:val="none" w:sz="0" w:space="0" w:color="auto"/>
            <w:bottom w:val="single" w:sz="4" w:space="18" w:color="ECECEC"/>
            <w:right w:val="none" w:sz="0" w:space="0" w:color="auto"/>
          </w:divBdr>
        </w:div>
      </w:divsChild>
    </w:div>
    <w:div w:id="2019035305">
      <w:bodyDiv w:val="1"/>
      <w:marLeft w:val="0"/>
      <w:marRight w:val="0"/>
      <w:marTop w:val="0"/>
      <w:marBottom w:val="0"/>
      <w:divBdr>
        <w:top w:val="none" w:sz="0" w:space="0" w:color="auto"/>
        <w:left w:val="none" w:sz="0" w:space="0" w:color="auto"/>
        <w:bottom w:val="none" w:sz="0" w:space="0" w:color="auto"/>
        <w:right w:val="none" w:sz="0" w:space="0" w:color="auto"/>
      </w:divBdr>
      <w:divsChild>
        <w:div w:id="167331160">
          <w:marLeft w:val="0"/>
          <w:marRight w:val="0"/>
          <w:marTop w:val="0"/>
          <w:marBottom w:val="0"/>
          <w:divBdr>
            <w:top w:val="none" w:sz="0" w:space="0" w:color="auto"/>
            <w:left w:val="none" w:sz="0" w:space="0" w:color="auto"/>
            <w:bottom w:val="none" w:sz="0" w:space="0" w:color="auto"/>
            <w:right w:val="none" w:sz="0" w:space="0" w:color="auto"/>
          </w:divBdr>
        </w:div>
      </w:divsChild>
    </w:div>
    <w:div w:id="2106224077">
      <w:bodyDiv w:val="1"/>
      <w:marLeft w:val="0"/>
      <w:marRight w:val="0"/>
      <w:marTop w:val="0"/>
      <w:marBottom w:val="0"/>
      <w:divBdr>
        <w:top w:val="none" w:sz="0" w:space="0" w:color="auto"/>
        <w:left w:val="none" w:sz="0" w:space="0" w:color="auto"/>
        <w:bottom w:val="none" w:sz="0" w:space="0" w:color="auto"/>
        <w:right w:val="none" w:sz="0" w:space="0" w:color="auto"/>
      </w:divBdr>
    </w:div>
    <w:div w:id="21408313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huffingtonpost.fr/entry/incendies-en-australie_fr_5e0db3a8e4b0b2520d1d261f" TargetMode="External"/><Relationship Id="rId13" Type="http://schemas.openxmlformats.org/officeDocument/2006/relationships/image" Target="media/image7.jpeg"/><Relationship Id="rId18" Type="http://schemas.openxmlformats.org/officeDocument/2006/relationships/image" Target="media/image12.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5.jpeg"/><Relationship Id="rId5" Type="http://schemas.openxmlformats.org/officeDocument/2006/relationships/image" Target="media/image1.jpeg"/><Relationship Id="rId15" Type="http://schemas.openxmlformats.org/officeDocument/2006/relationships/image" Target="media/image9.pn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huffingtonpost.fr/news/australie/" TargetMode="External"/><Relationship Id="rId14" Type="http://schemas.openxmlformats.org/officeDocument/2006/relationships/image" Target="media/image8.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457</TotalTime>
  <Pages>6</Pages>
  <Words>169</Words>
  <Characters>935</Characters>
  <Application>Microsoft Office Word</Application>
  <DocSecurity>0</DocSecurity>
  <Lines>7</Lines>
  <Paragraphs>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1102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truitox</dc:creator>
  <cp:lastModifiedBy>truitox</cp:lastModifiedBy>
  <cp:revision>27</cp:revision>
  <cp:lastPrinted>2020-03-08T22:14:00Z</cp:lastPrinted>
  <dcterms:created xsi:type="dcterms:W3CDTF">2020-02-06T21:00:00Z</dcterms:created>
  <dcterms:modified xsi:type="dcterms:W3CDTF">2020-03-08T22:14:00Z</dcterms:modified>
</cp:coreProperties>
</file>